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C7" w:rsidRPr="003A7297" w:rsidRDefault="000F72C7" w:rsidP="000F72C7">
      <w:pPr>
        <w:spacing w:after="0" w:line="276" w:lineRule="auto"/>
        <w:ind w:left="52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Додаток 2</w:t>
      </w:r>
    </w:p>
    <w:p w:rsidR="00540B98" w:rsidRPr="003A7297" w:rsidRDefault="000F72C7" w:rsidP="000F72C7">
      <w:pPr>
        <w:spacing w:after="0" w:line="276" w:lineRule="auto"/>
        <w:ind w:left="52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297">
        <w:rPr>
          <w:rFonts w:ascii="Times New Roman" w:hAnsi="Times New Roman" w:cs="Times New Roman"/>
          <w:color w:val="000000" w:themeColor="text1"/>
          <w:sz w:val="28"/>
          <w:szCs w:val="28"/>
        </w:rPr>
        <w:t>до По</w:t>
      </w:r>
      <w:r w:rsidR="001832C9">
        <w:rPr>
          <w:rFonts w:ascii="Times New Roman" w:hAnsi="Times New Roman" w:cs="Times New Roman"/>
          <w:color w:val="000000" w:themeColor="text1"/>
          <w:sz w:val="28"/>
          <w:szCs w:val="28"/>
        </w:rPr>
        <w:t>ложення про</w:t>
      </w:r>
      <w:bookmarkStart w:id="0" w:name="_GoBack"/>
      <w:bookmarkEnd w:id="0"/>
      <w:r w:rsidRPr="003A7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функціонування та вимоги до автоматизованої</w:t>
      </w:r>
      <w:r w:rsidR="003A25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системи обліку оплати проїзду на</w:t>
      </w:r>
      <w:r w:rsidRPr="003A7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0F2A" w:rsidRPr="003A7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міжміських </w:t>
      </w:r>
      <w:r w:rsidR="00710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 </w:t>
      </w:r>
      <w:r w:rsidRPr="003A7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приміських автобусних маршрутах загального </w:t>
      </w:r>
      <w:r w:rsidR="00710F2A" w:rsidRPr="003A7297">
        <w:rPr>
          <w:rFonts w:ascii="Times New Roman" w:hAnsi="Times New Roman" w:cs="Times New Roman"/>
          <w:color w:val="000000" w:themeColor="text1"/>
          <w:sz w:val="28"/>
          <w:szCs w:val="28"/>
        </w:rPr>
        <w:t>користування</w:t>
      </w:r>
      <w:r w:rsidR="00710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що проходять територією двох і більше територіальних громад та не виходять за межі території </w:t>
      </w:r>
      <w:r w:rsidR="003A25BB">
        <w:rPr>
          <w:rFonts w:ascii="Times New Roman" w:hAnsi="Times New Roman" w:cs="Times New Roman"/>
          <w:color w:val="000000" w:themeColor="text1"/>
          <w:sz w:val="28"/>
          <w:szCs w:val="28"/>
        </w:rPr>
        <w:t>Тернопільської</w:t>
      </w:r>
      <w:r w:rsidRPr="003A7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області </w:t>
      </w:r>
      <w:r w:rsidR="0064473D" w:rsidRPr="003A72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(пункт </w:t>
      </w:r>
      <w:r w:rsidR="00356D9D" w:rsidRPr="003A72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розділу </w:t>
      </w:r>
      <w:r w:rsidRPr="003A72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64473D" w:rsidRPr="003A72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813E63" w:rsidRPr="003A7297" w:rsidRDefault="00813E63" w:rsidP="000F6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40B98" w:rsidRPr="003A7297" w:rsidRDefault="00813E63" w:rsidP="000F6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Завдання та функції Ц</w:t>
      </w:r>
      <w:r w:rsidR="00540B98" w:rsidRPr="003A72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ентрального офісу</w:t>
      </w:r>
    </w:p>
    <w:p w:rsidR="000F6B99" w:rsidRPr="003A7297" w:rsidRDefault="000F6B99" w:rsidP="000F6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bidiVisual/>
        <w:tblW w:w="9444" w:type="dxa"/>
        <w:tblInd w:w="118" w:type="dxa"/>
        <w:tblLayout w:type="fixed"/>
        <w:tblLook w:val="0400" w:firstRow="0" w:lastRow="0" w:firstColumn="0" w:lastColumn="0" w:noHBand="0" w:noVBand="1"/>
      </w:tblPr>
      <w:tblGrid>
        <w:gridCol w:w="6593"/>
        <w:gridCol w:w="2851"/>
      </w:tblGrid>
      <w:tr w:rsidR="009411C4" w:rsidRPr="003A7297" w:rsidTr="000F72C7">
        <w:trPr>
          <w:trHeight w:val="360"/>
        </w:trPr>
        <w:tc>
          <w:tcPr>
            <w:tcW w:w="6593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40B98" w:rsidRPr="003A7297" w:rsidRDefault="004238A7" w:rsidP="0042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72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Функції Центрального офісу відповідно до </w:t>
            </w:r>
            <w:r w:rsidR="00813E63" w:rsidRPr="003A72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покладених </w:t>
            </w:r>
            <w:r w:rsidRPr="003A72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 нього </w:t>
            </w:r>
            <w:r w:rsidR="00813E63" w:rsidRPr="003A72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завдань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40B98" w:rsidRPr="003A7297" w:rsidRDefault="00813E63" w:rsidP="000F72C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72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Завдання Центрального офісу</w:t>
            </w:r>
          </w:p>
        </w:tc>
      </w:tr>
      <w:tr w:rsidR="00813E63" w:rsidRPr="003A7297" w:rsidTr="000F72C7">
        <w:trPr>
          <w:trHeight w:val="1264"/>
        </w:trPr>
        <w:tc>
          <w:tcPr>
            <w:tcW w:w="6593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E63" w:rsidRPr="003A7297" w:rsidRDefault="00813E63" w:rsidP="000F7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72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Керівництво всім обладнанням АСООП у транспорті та обладнанням для забезпечення електронними квитками пасажирів. Співпрацює із системою управління технічним обслуговуванням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13E63" w:rsidRPr="003A7297" w:rsidRDefault="00813E63" w:rsidP="000F72C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72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Управління активами</w:t>
            </w:r>
          </w:p>
        </w:tc>
      </w:tr>
      <w:tr w:rsidR="009411C4" w:rsidRPr="003A7297" w:rsidTr="000F72C7">
        <w:tc>
          <w:tcPr>
            <w:tcW w:w="65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0B98" w:rsidRPr="003A7297" w:rsidRDefault="002B088B" w:rsidP="000F7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72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="00540B98" w:rsidRPr="003A72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емонтно-профілактичні роботи згідно з регламентом. Облік запасних частин та планування їх закупок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0B98" w:rsidRPr="003A7297" w:rsidRDefault="00540B98" w:rsidP="000F72C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72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Управління технічним обслуговуванням</w:t>
            </w:r>
          </w:p>
        </w:tc>
      </w:tr>
      <w:tr w:rsidR="009411C4" w:rsidRPr="003A7297" w:rsidTr="000F72C7">
        <w:tc>
          <w:tcPr>
            <w:tcW w:w="65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0B98" w:rsidRPr="003A7297" w:rsidRDefault="002B088B" w:rsidP="000F7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72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540B98" w:rsidRPr="003A72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рограмування та облік усіх типів та підвидів електронних квитків, включаючи БСК. Персоналізація електронних квитків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0B98" w:rsidRPr="003A7297" w:rsidRDefault="00540B98" w:rsidP="000F72C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72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Емісія електронних квитків</w:t>
            </w:r>
          </w:p>
        </w:tc>
      </w:tr>
      <w:tr w:rsidR="009411C4" w:rsidRPr="003A7297" w:rsidTr="000F72C7">
        <w:tc>
          <w:tcPr>
            <w:tcW w:w="65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0B98" w:rsidRPr="003A7297" w:rsidRDefault="002B088B" w:rsidP="000F7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72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="00540B98" w:rsidRPr="003A72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абезпечення та адміністрування </w:t>
            </w:r>
            <w:proofErr w:type="spellStart"/>
            <w:r w:rsidR="00540B98" w:rsidRPr="003A72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вебпорталу</w:t>
            </w:r>
            <w:proofErr w:type="spellEnd"/>
            <w:r w:rsidR="00540B98" w:rsidRPr="003A72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мобільних додатків, доступ до інформації про рух громадського транспорту 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0B98" w:rsidRPr="003A7297" w:rsidRDefault="00540B98" w:rsidP="000F72C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72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Інформування пасажирів</w:t>
            </w:r>
          </w:p>
        </w:tc>
      </w:tr>
      <w:tr w:rsidR="009411C4" w:rsidRPr="003A7297" w:rsidTr="000F72C7">
        <w:tc>
          <w:tcPr>
            <w:tcW w:w="65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0B98" w:rsidRPr="003A7297" w:rsidRDefault="002B088B" w:rsidP="000F7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72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="00540B98" w:rsidRPr="003A72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апис, облік та звірка усіх транзакцій в АСООП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0B98" w:rsidRPr="003A7297" w:rsidRDefault="00540B98" w:rsidP="000F72C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72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 безпеки транзакцій</w:t>
            </w:r>
          </w:p>
        </w:tc>
      </w:tr>
      <w:tr w:rsidR="009411C4" w:rsidRPr="003A7297" w:rsidTr="000F72C7">
        <w:tc>
          <w:tcPr>
            <w:tcW w:w="65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0B98" w:rsidRPr="003A7297" w:rsidRDefault="002B088B" w:rsidP="000F7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72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 оплати/</w:t>
            </w:r>
            <w:r w:rsidR="00540B98" w:rsidRPr="003A72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реєстрації проїзду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0B98" w:rsidRPr="003A7297" w:rsidRDefault="00BC5EC3" w:rsidP="000F72C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72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Служба</w:t>
            </w:r>
            <w:r w:rsidR="00540B98" w:rsidRPr="003A72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контролю оплати проїзду</w:t>
            </w:r>
          </w:p>
        </w:tc>
      </w:tr>
      <w:tr w:rsidR="009411C4" w:rsidRPr="003A7297" w:rsidTr="000F72C7">
        <w:tc>
          <w:tcPr>
            <w:tcW w:w="65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0B98" w:rsidRPr="003A7297" w:rsidRDefault="002B088B" w:rsidP="000F7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72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="00540B98" w:rsidRPr="003A72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абезпечення правового та інформаційного забезпечення роботи АСООП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0B98" w:rsidRPr="003A7297" w:rsidRDefault="00540B98" w:rsidP="000F72C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72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Інформаційно-правове забезпечення</w:t>
            </w:r>
          </w:p>
        </w:tc>
      </w:tr>
      <w:tr w:rsidR="009411C4" w:rsidRPr="003A7297" w:rsidTr="000F72C7">
        <w:tc>
          <w:tcPr>
            <w:tcW w:w="65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0B98" w:rsidRPr="003A7297" w:rsidRDefault="002B088B" w:rsidP="000F7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72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="00540B98" w:rsidRPr="003A72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бір, аналіз, обробка інформації про всі операції</w:t>
            </w:r>
            <w:r w:rsidRPr="003A72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 поповнення та використання електронних</w:t>
            </w:r>
            <w:r w:rsidR="000F72C7" w:rsidRPr="003A72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40B98" w:rsidRPr="003A72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квитків в транспортних засобах, а також формування різноманітної фінансової та статистичної звітності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0B98" w:rsidRPr="003A7297" w:rsidRDefault="00540B98" w:rsidP="000F72C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72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Аналіз доходів та формування звітності</w:t>
            </w:r>
          </w:p>
        </w:tc>
      </w:tr>
      <w:tr w:rsidR="009411C4" w:rsidRPr="003A7297" w:rsidTr="000F72C7">
        <w:tc>
          <w:tcPr>
            <w:tcW w:w="65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0B98" w:rsidRPr="003A7297" w:rsidRDefault="002B088B" w:rsidP="000F7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72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="00540B98" w:rsidRPr="003A72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бір, </w:t>
            </w:r>
            <w:r w:rsidRPr="003A72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аналіз, обробка інформації про в</w:t>
            </w:r>
            <w:r w:rsidR="00540B98" w:rsidRPr="003A72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сі транзакції та формування списків розподілу коштів між усіма </w:t>
            </w:r>
            <w:r w:rsidR="00540B98" w:rsidRPr="003A72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учасниками АСООП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0B98" w:rsidRPr="003A7297" w:rsidRDefault="00540B98" w:rsidP="000F72C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72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Розрахунок та розподіл доходів</w:t>
            </w:r>
          </w:p>
        </w:tc>
      </w:tr>
      <w:tr w:rsidR="009411C4" w:rsidRPr="003A7297" w:rsidTr="000F72C7">
        <w:tc>
          <w:tcPr>
            <w:tcW w:w="65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0B98" w:rsidRPr="003A7297" w:rsidRDefault="002B088B" w:rsidP="000F7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72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</w:t>
            </w:r>
            <w:r w:rsidR="00540B98" w:rsidRPr="003A72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овідкова система, в тому числі інтерактивна голосова система. Можливість доступу та керування рахунками користувачів. Претензійний центр для подачі користувачами та о</w:t>
            </w:r>
            <w:r w:rsidRPr="003A72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бробки звернень, запитів, скарг</w:t>
            </w:r>
            <w:r w:rsidR="00540B98" w:rsidRPr="003A72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тощо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088B" w:rsidRPr="003A7297" w:rsidRDefault="002B088B" w:rsidP="000F72C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72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Підтримка користувачів та</w:t>
            </w:r>
          </w:p>
          <w:p w:rsidR="00540B98" w:rsidRPr="003A7297" w:rsidRDefault="002B088B" w:rsidP="000F72C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A72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</w:t>
            </w:r>
            <w:r w:rsidR="00540B98" w:rsidRPr="003A72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-центр</w:t>
            </w:r>
            <w:proofErr w:type="spellEnd"/>
          </w:p>
        </w:tc>
      </w:tr>
      <w:tr w:rsidR="009411C4" w:rsidRPr="003A7297" w:rsidTr="000F72C7">
        <w:tc>
          <w:tcPr>
            <w:tcW w:w="65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0B98" w:rsidRPr="003A7297" w:rsidRDefault="002B088B" w:rsidP="00BC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72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540B98" w:rsidRPr="003A72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рганізація роботи </w:t>
            </w:r>
            <w:r w:rsidR="00BC5EC3" w:rsidRPr="003A72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служба</w:t>
            </w:r>
            <w:r w:rsidR="00540B98" w:rsidRPr="003A72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контролю та інкасації, зберігання коштів на рахунку фінансової установи України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0B98" w:rsidRPr="003A7297" w:rsidRDefault="00540B98" w:rsidP="000F7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72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Захист доходів</w:t>
            </w:r>
          </w:p>
        </w:tc>
      </w:tr>
    </w:tbl>
    <w:p w:rsidR="00540B98" w:rsidRPr="003A7297" w:rsidRDefault="00540B98" w:rsidP="000F6B9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7B9A" w:rsidRDefault="009D7B9A" w:rsidP="009D7B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A72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________________________________________________________</w:t>
      </w:r>
    </w:p>
    <w:p w:rsidR="000F72C7" w:rsidRPr="009411C4" w:rsidRDefault="000F72C7" w:rsidP="009D7B9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F72C7" w:rsidRPr="009411C4" w:rsidSect="002B08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A79" w:rsidRDefault="00FF0A79" w:rsidP="0017046F">
      <w:pPr>
        <w:spacing w:after="0" w:line="240" w:lineRule="auto"/>
      </w:pPr>
      <w:r>
        <w:separator/>
      </w:r>
    </w:p>
  </w:endnote>
  <w:endnote w:type="continuationSeparator" w:id="0">
    <w:p w:rsidR="00FF0A79" w:rsidRDefault="00FF0A79" w:rsidP="0017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1CB" w:rsidRDefault="00A661C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1CB" w:rsidRDefault="00A661C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1CB" w:rsidRDefault="00A661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A79" w:rsidRDefault="00FF0A79" w:rsidP="0017046F">
      <w:pPr>
        <w:spacing w:after="0" w:line="240" w:lineRule="auto"/>
      </w:pPr>
      <w:r>
        <w:separator/>
      </w:r>
    </w:p>
  </w:footnote>
  <w:footnote w:type="continuationSeparator" w:id="0">
    <w:p w:rsidR="00FF0A79" w:rsidRDefault="00FF0A79" w:rsidP="00170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1CB" w:rsidRDefault="00A661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5614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9B2181" w:rsidRPr="00F45549" w:rsidRDefault="00C96AFA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  <w:r>
          <w:t xml:space="preserve">                                                                                     </w:t>
        </w:r>
        <w:r w:rsidR="004A3566" w:rsidRPr="00F45549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9B2181" w:rsidRPr="00F45549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="004A3566" w:rsidRPr="00F45549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1832C9" w:rsidRPr="001832C9">
          <w:rPr>
            <w:rFonts w:ascii="Times New Roman" w:hAnsi="Times New Roman" w:cs="Times New Roman"/>
            <w:noProof/>
            <w:sz w:val="26"/>
            <w:szCs w:val="26"/>
            <w:lang w:val="ru-RU"/>
          </w:rPr>
          <w:t>2</w:t>
        </w:r>
        <w:r w:rsidR="004A3566" w:rsidRPr="00F45549">
          <w:rPr>
            <w:rFonts w:ascii="Times New Roman" w:hAnsi="Times New Roman" w:cs="Times New Roman"/>
            <w:sz w:val="26"/>
            <w:szCs w:val="26"/>
          </w:rPr>
          <w:fldChar w:fldCharType="end"/>
        </w:r>
        <w:r>
          <w:rPr>
            <w:rFonts w:ascii="Times New Roman" w:hAnsi="Times New Roman" w:cs="Times New Roman"/>
            <w:sz w:val="26"/>
            <w:szCs w:val="26"/>
          </w:rPr>
          <w:t xml:space="preserve">                                  Продовження додатка</w:t>
        </w:r>
        <w:r w:rsidR="00A661CB">
          <w:rPr>
            <w:rFonts w:ascii="Times New Roman" w:hAnsi="Times New Roman" w:cs="Times New Roman"/>
            <w:sz w:val="26"/>
            <w:szCs w:val="26"/>
          </w:rPr>
          <w:t xml:space="preserve"> 2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1CB" w:rsidRDefault="00A661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3BC"/>
    <w:multiLevelType w:val="multilevel"/>
    <w:tmpl w:val="C902D690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u w:val="none"/>
      </w:rPr>
    </w:lvl>
  </w:abstractNum>
  <w:abstractNum w:abstractNumId="1">
    <w:nsid w:val="08B52DB4"/>
    <w:multiLevelType w:val="multilevel"/>
    <w:tmpl w:val="3F028900"/>
    <w:lvl w:ilvl="0">
      <w:start w:val="1"/>
      <w:numFmt w:val="bullet"/>
      <w:lvlText w:val="●"/>
      <w:lvlJc w:val="left"/>
      <w:pPr>
        <w:ind w:left="61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72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01655FC"/>
    <w:multiLevelType w:val="multilevel"/>
    <w:tmpl w:val="D03E5806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</w:abstractNum>
  <w:abstractNum w:abstractNumId="3">
    <w:nsid w:val="1ED20BFA"/>
    <w:multiLevelType w:val="multilevel"/>
    <w:tmpl w:val="6324C56C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4">
    <w:nsid w:val="2013361F"/>
    <w:multiLevelType w:val="multilevel"/>
    <w:tmpl w:val="1A2A1800"/>
    <w:lvl w:ilvl="0">
      <w:start w:val="1"/>
      <w:numFmt w:val="bullet"/>
      <w:lvlText w:val="●"/>
      <w:lvlJc w:val="left"/>
      <w:pPr>
        <w:ind w:left="698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5">
    <w:nsid w:val="239A047E"/>
    <w:multiLevelType w:val="multilevel"/>
    <w:tmpl w:val="28C20D64"/>
    <w:lvl w:ilvl="0">
      <w:start w:val="1"/>
      <w:numFmt w:val="bullet"/>
      <w:lvlText w:val="●"/>
      <w:lvlJc w:val="left"/>
      <w:pPr>
        <w:ind w:left="61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72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5526522"/>
    <w:multiLevelType w:val="multilevel"/>
    <w:tmpl w:val="20082614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7">
    <w:nsid w:val="25810555"/>
    <w:multiLevelType w:val="multilevel"/>
    <w:tmpl w:val="742E8C66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8">
    <w:nsid w:val="29D20927"/>
    <w:multiLevelType w:val="multilevel"/>
    <w:tmpl w:val="7AEACE4A"/>
    <w:lvl w:ilvl="0">
      <w:start w:val="1"/>
      <w:numFmt w:val="bullet"/>
      <w:lvlText w:val="●"/>
      <w:lvlJc w:val="left"/>
      <w:pPr>
        <w:ind w:left="61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33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73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C2E0D5F"/>
    <w:multiLevelType w:val="multilevel"/>
    <w:tmpl w:val="29E8192E"/>
    <w:lvl w:ilvl="0">
      <w:start w:val="1"/>
      <w:numFmt w:val="bullet"/>
      <w:lvlText w:val="●"/>
      <w:lvlJc w:val="left"/>
      <w:pPr>
        <w:ind w:left="61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72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E0E14A1"/>
    <w:multiLevelType w:val="multilevel"/>
    <w:tmpl w:val="2894030E"/>
    <w:lvl w:ilvl="0">
      <w:start w:val="1"/>
      <w:numFmt w:val="bullet"/>
      <w:lvlText w:val="●"/>
      <w:lvlJc w:val="left"/>
      <w:pPr>
        <w:ind w:left="61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72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A004C87"/>
    <w:multiLevelType w:val="multilevel"/>
    <w:tmpl w:val="50788D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40CF12AF"/>
    <w:multiLevelType w:val="multilevel"/>
    <w:tmpl w:val="F4AE36F8"/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47CE7869"/>
    <w:multiLevelType w:val="hybridMultilevel"/>
    <w:tmpl w:val="6B506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A4BE5"/>
    <w:multiLevelType w:val="multilevel"/>
    <w:tmpl w:val="B0285E4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5">
    <w:nsid w:val="4BE72663"/>
    <w:multiLevelType w:val="multilevel"/>
    <w:tmpl w:val="CE981A2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6">
    <w:nsid w:val="5AE26672"/>
    <w:multiLevelType w:val="multilevel"/>
    <w:tmpl w:val="DC4CCF52"/>
    <w:lvl w:ilvl="0">
      <w:start w:val="1"/>
      <w:numFmt w:val="bullet"/>
      <w:lvlText w:val="●"/>
      <w:lvlJc w:val="left"/>
      <w:pPr>
        <w:ind w:left="61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72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5C9F183A"/>
    <w:multiLevelType w:val="multilevel"/>
    <w:tmpl w:val="488218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5D264853"/>
    <w:multiLevelType w:val="multilevel"/>
    <w:tmpl w:val="AA8400F8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9">
    <w:nsid w:val="60363348"/>
    <w:multiLevelType w:val="multilevel"/>
    <w:tmpl w:val="3BB2AB7C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firstLine="396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firstLine="1044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firstLine="1692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</w:abstractNum>
  <w:abstractNum w:abstractNumId="20">
    <w:nsid w:val="69A23901"/>
    <w:multiLevelType w:val="multilevel"/>
    <w:tmpl w:val="370E933A"/>
    <w:lvl w:ilvl="0">
      <w:start w:val="1"/>
      <w:numFmt w:val="bullet"/>
      <w:lvlText w:val="●"/>
      <w:lvlJc w:val="left"/>
      <w:pPr>
        <w:ind w:left="61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72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70E563A4"/>
    <w:multiLevelType w:val="multilevel"/>
    <w:tmpl w:val="A36E238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2">
    <w:nsid w:val="7E902D6F"/>
    <w:multiLevelType w:val="multilevel"/>
    <w:tmpl w:val="71F66CBA"/>
    <w:lvl w:ilvl="0">
      <w:start w:val="1"/>
      <w:numFmt w:val="bullet"/>
      <w:lvlText w:val="●"/>
      <w:lvlJc w:val="left"/>
      <w:pPr>
        <w:ind w:left="61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72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18"/>
  </w:num>
  <w:num w:numId="3">
    <w:abstractNumId w:val="10"/>
  </w:num>
  <w:num w:numId="4">
    <w:abstractNumId w:val="3"/>
  </w:num>
  <w:num w:numId="5">
    <w:abstractNumId w:val="6"/>
  </w:num>
  <w:num w:numId="6">
    <w:abstractNumId w:val="17"/>
  </w:num>
  <w:num w:numId="7">
    <w:abstractNumId w:val="2"/>
  </w:num>
  <w:num w:numId="8">
    <w:abstractNumId w:val="14"/>
  </w:num>
  <w:num w:numId="9">
    <w:abstractNumId w:val="4"/>
  </w:num>
  <w:num w:numId="10">
    <w:abstractNumId w:val="0"/>
  </w:num>
  <w:num w:numId="11">
    <w:abstractNumId w:val="22"/>
  </w:num>
  <w:num w:numId="12">
    <w:abstractNumId w:val="16"/>
  </w:num>
  <w:num w:numId="13">
    <w:abstractNumId w:val="1"/>
  </w:num>
  <w:num w:numId="14">
    <w:abstractNumId w:val="9"/>
  </w:num>
  <w:num w:numId="15">
    <w:abstractNumId w:val="5"/>
  </w:num>
  <w:num w:numId="16">
    <w:abstractNumId w:val="21"/>
  </w:num>
  <w:num w:numId="17">
    <w:abstractNumId w:val="11"/>
  </w:num>
  <w:num w:numId="18">
    <w:abstractNumId w:val="12"/>
  </w:num>
  <w:num w:numId="19">
    <w:abstractNumId w:val="15"/>
  </w:num>
  <w:num w:numId="20">
    <w:abstractNumId w:val="7"/>
  </w:num>
  <w:num w:numId="21">
    <w:abstractNumId w:val="19"/>
  </w:num>
  <w:num w:numId="22">
    <w:abstractNumId w:val="2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BD"/>
    <w:rsid w:val="0001145D"/>
    <w:rsid w:val="0003571A"/>
    <w:rsid w:val="00035933"/>
    <w:rsid w:val="00045DFE"/>
    <w:rsid w:val="000469A1"/>
    <w:rsid w:val="00080056"/>
    <w:rsid w:val="000A44F7"/>
    <w:rsid w:val="000C0F12"/>
    <w:rsid w:val="000C31FA"/>
    <w:rsid w:val="000D317F"/>
    <w:rsid w:val="000E0090"/>
    <w:rsid w:val="000F3451"/>
    <w:rsid w:val="000F5F12"/>
    <w:rsid w:val="000F6B99"/>
    <w:rsid w:val="000F72C7"/>
    <w:rsid w:val="00114844"/>
    <w:rsid w:val="00152FD3"/>
    <w:rsid w:val="00154C3E"/>
    <w:rsid w:val="00157A2D"/>
    <w:rsid w:val="0017046F"/>
    <w:rsid w:val="001827C6"/>
    <w:rsid w:val="001832C9"/>
    <w:rsid w:val="00185138"/>
    <w:rsid w:val="00192AE3"/>
    <w:rsid w:val="001F3AA0"/>
    <w:rsid w:val="002251F9"/>
    <w:rsid w:val="00233C26"/>
    <w:rsid w:val="002401C2"/>
    <w:rsid w:val="0026308C"/>
    <w:rsid w:val="00263365"/>
    <w:rsid w:val="002873BD"/>
    <w:rsid w:val="002A6064"/>
    <w:rsid w:val="002B088B"/>
    <w:rsid w:val="002D5D7A"/>
    <w:rsid w:val="003107F8"/>
    <w:rsid w:val="00322936"/>
    <w:rsid w:val="00356D9D"/>
    <w:rsid w:val="00375528"/>
    <w:rsid w:val="003819E4"/>
    <w:rsid w:val="003A25BB"/>
    <w:rsid w:val="003A7297"/>
    <w:rsid w:val="0042260A"/>
    <w:rsid w:val="004238A7"/>
    <w:rsid w:val="00471E4F"/>
    <w:rsid w:val="00475160"/>
    <w:rsid w:val="004872E3"/>
    <w:rsid w:val="004A169E"/>
    <w:rsid w:val="004A17FC"/>
    <w:rsid w:val="004A3566"/>
    <w:rsid w:val="004F2857"/>
    <w:rsid w:val="005025F6"/>
    <w:rsid w:val="005250C7"/>
    <w:rsid w:val="00540B98"/>
    <w:rsid w:val="00540D83"/>
    <w:rsid w:val="0059794A"/>
    <w:rsid w:val="005A61F3"/>
    <w:rsid w:val="005B6DA0"/>
    <w:rsid w:val="005E03D5"/>
    <w:rsid w:val="005E3E99"/>
    <w:rsid w:val="005E775A"/>
    <w:rsid w:val="005F7033"/>
    <w:rsid w:val="00603FBA"/>
    <w:rsid w:val="00621BE1"/>
    <w:rsid w:val="00627CE4"/>
    <w:rsid w:val="00636A42"/>
    <w:rsid w:val="0064473D"/>
    <w:rsid w:val="006550F2"/>
    <w:rsid w:val="00683B38"/>
    <w:rsid w:val="006B03A7"/>
    <w:rsid w:val="006B2E01"/>
    <w:rsid w:val="006D3D30"/>
    <w:rsid w:val="006F2C6D"/>
    <w:rsid w:val="0070444C"/>
    <w:rsid w:val="00710F2A"/>
    <w:rsid w:val="00733338"/>
    <w:rsid w:val="00762E5B"/>
    <w:rsid w:val="007669D4"/>
    <w:rsid w:val="00774913"/>
    <w:rsid w:val="007B212D"/>
    <w:rsid w:val="007B7757"/>
    <w:rsid w:val="007D2982"/>
    <w:rsid w:val="00813E63"/>
    <w:rsid w:val="00821A1D"/>
    <w:rsid w:val="00821C83"/>
    <w:rsid w:val="00821E6C"/>
    <w:rsid w:val="008659F1"/>
    <w:rsid w:val="00897550"/>
    <w:rsid w:val="008B73E7"/>
    <w:rsid w:val="008B7471"/>
    <w:rsid w:val="008D5469"/>
    <w:rsid w:val="008E3971"/>
    <w:rsid w:val="008E6D26"/>
    <w:rsid w:val="00915769"/>
    <w:rsid w:val="00916B43"/>
    <w:rsid w:val="009411C4"/>
    <w:rsid w:val="00951A97"/>
    <w:rsid w:val="009B2181"/>
    <w:rsid w:val="009C5EA6"/>
    <w:rsid w:val="009D7B9A"/>
    <w:rsid w:val="009F04A7"/>
    <w:rsid w:val="009F5440"/>
    <w:rsid w:val="009F76B7"/>
    <w:rsid w:val="00A14031"/>
    <w:rsid w:val="00A2633B"/>
    <w:rsid w:val="00A467D2"/>
    <w:rsid w:val="00A63D41"/>
    <w:rsid w:val="00A661CB"/>
    <w:rsid w:val="00A74B5E"/>
    <w:rsid w:val="00A8481E"/>
    <w:rsid w:val="00AB08CD"/>
    <w:rsid w:val="00AC1927"/>
    <w:rsid w:val="00AD1D34"/>
    <w:rsid w:val="00B06117"/>
    <w:rsid w:val="00B3699D"/>
    <w:rsid w:val="00B422CA"/>
    <w:rsid w:val="00B53228"/>
    <w:rsid w:val="00B6647A"/>
    <w:rsid w:val="00B7772E"/>
    <w:rsid w:val="00B8024E"/>
    <w:rsid w:val="00B9176B"/>
    <w:rsid w:val="00B92B5F"/>
    <w:rsid w:val="00BA1F8C"/>
    <w:rsid w:val="00BB686A"/>
    <w:rsid w:val="00BB73A6"/>
    <w:rsid w:val="00BC5EC3"/>
    <w:rsid w:val="00C13BA4"/>
    <w:rsid w:val="00C52B03"/>
    <w:rsid w:val="00C84E52"/>
    <w:rsid w:val="00C96AFA"/>
    <w:rsid w:val="00CB4EE7"/>
    <w:rsid w:val="00CD4C00"/>
    <w:rsid w:val="00D22C17"/>
    <w:rsid w:val="00D46B30"/>
    <w:rsid w:val="00D548AF"/>
    <w:rsid w:val="00D63448"/>
    <w:rsid w:val="00DC316E"/>
    <w:rsid w:val="00E048BD"/>
    <w:rsid w:val="00EA62E6"/>
    <w:rsid w:val="00ED1EE0"/>
    <w:rsid w:val="00ED62CF"/>
    <w:rsid w:val="00F13447"/>
    <w:rsid w:val="00F221E6"/>
    <w:rsid w:val="00F27779"/>
    <w:rsid w:val="00F45549"/>
    <w:rsid w:val="00FA26E0"/>
    <w:rsid w:val="00FF0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4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046F"/>
  </w:style>
  <w:style w:type="paragraph" w:styleId="a5">
    <w:name w:val="footer"/>
    <w:basedOn w:val="a"/>
    <w:link w:val="a6"/>
    <w:uiPriority w:val="99"/>
    <w:unhideWhenUsed/>
    <w:rsid w:val="001704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046F"/>
  </w:style>
  <w:style w:type="paragraph" w:styleId="a7">
    <w:name w:val="Balloon Text"/>
    <w:basedOn w:val="a"/>
    <w:link w:val="a8"/>
    <w:uiPriority w:val="99"/>
    <w:semiHidden/>
    <w:unhideWhenUsed/>
    <w:rsid w:val="00A1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403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F6B99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356D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4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046F"/>
  </w:style>
  <w:style w:type="paragraph" w:styleId="a5">
    <w:name w:val="footer"/>
    <w:basedOn w:val="a"/>
    <w:link w:val="a6"/>
    <w:uiPriority w:val="99"/>
    <w:unhideWhenUsed/>
    <w:rsid w:val="001704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046F"/>
  </w:style>
  <w:style w:type="paragraph" w:styleId="a7">
    <w:name w:val="Balloon Text"/>
    <w:basedOn w:val="a"/>
    <w:link w:val="a8"/>
    <w:uiPriority w:val="99"/>
    <w:semiHidden/>
    <w:unhideWhenUsed/>
    <w:rsid w:val="00A1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403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F6B99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356D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1349</Words>
  <Characters>770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</cp:lastModifiedBy>
  <cp:revision>13</cp:revision>
  <cp:lastPrinted>2021-08-05T06:36:00Z</cp:lastPrinted>
  <dcterms:created xsi:type="dcterms:W3CDTF">2021-11-25T14:59:00Z</dcterms:created>
  <dcterms:modified xsi:type="dcterms:W3CDTF">2023-12-08T08:10:00Z</dcterms:modified>
</cp:coreProperties>
</file>