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6F239" w14:textId="77777777" w:rsidR="003B2640" w:rsidRPr="00975EA6" w:rsidRDefault="003B2640" w:rsidP="003B2640">
      <w:pPr>
        <w:shd w:val="clear" w:color="auto" w:fill="FFFFFF"/>
        <w:jc w:val="center"/>
        <w:rPr>
          <w:rStyle w:val="xfmc1"/>
          <w:b/>
          <w:sz w:val="26"/>
          <w:szCs w:val="26"/>
          <w:shd w:val="clear" w:color="auto" w:fill="FFFFFF"/>
        </w:rPr>
      </w:pPr>
      <w:r w:rsidRPr="00975EA6">
        <w:rPr>
          <w:rStyle w:val="xfmc1"/>
          <w:b/>
          <w:sz w:val="26"/>
          <w:szCs w:val="26"/>
          <w:shd w:val="clear" w:color="auto" w:fill="FFFFFF"/>
        </w:rPr>
        <w:t>До уваги громадськості!</w:t>
      </w:r>
    </w:p>
    <w:p w14:paraId="30F74C13" w14:textId="77777777" w:rsidR="003B2640" w:rsidRPr="00975EA6" w:rsidRDefault="003B2640" w:rsidP="003B2640">
      <w:pPr>
        <w:shd w:val="clear" w:color="auto" w:fill="FFFFFF"/>
        <w:jc w:val="center"/>
        <w:rPr>
          <w:rStyle w:val="xfmc1"/>
          <w:b/>
          <w:sz w:val="26"/>
          <w:szCs w:val="26"/>
          <w:shd w:val="clear" w:color="auto" w:fill="FFFFFF"/>
        </w:rPr>
      </w:pPr>
    </w:p>
    <w:p w14:paraId="6517486A" w14:textId="3C6420DB" w:rsidR="001D2884" w:rsidRPr="001D2884" w:rsidRDefault="003B2640" w:rsidP="003B2640">
      <w:pPr>
        <w:shd w:val="clear" w:color="auto" w:fill="FFFFFF"/>
        <w:ind w:firstLine="567"/>
        <w:jc w:val="both"/>
        <w:rPr>
          <w:rStyle w:val="xfmc1"/>
        </w:rPr>
      </w:pPr>
      <w:r w:rsidRPr="00C12DD7">
        <w:rPr>
          <w:rStyle w:val="xfmc1"/>
          <w:sz w:val="26"/>
          <w:szCs w:val="26"/>
          <w:shd w:val="clear" w:color="auto" w:fill="FFFFFF"/>
        </w:rPr>
        <w:t>З метою громадськог</w:t>
      </w:r>
      <w:r>
        <w:rPr>
          <w:rStyle w:val="xfmc1"/>
          <w:sz w:val="26"/>
          <w:szCs w:val="26"/>
          <w:shd w:val="clear" w:color="auto" w:fill="FFFFFF"/>
        </w:rPr>
        <w:t>о обговорення на офіційному веб</w:t>
      </w:r>
      <w:r w:rsidRPr="00C12DD7">
        <w:rPr>
          <w:rStyle w:val="xfmc1"/>
          <w:sz w:val="26"/>
          <w:szCs w:val="26"/>
          <w:shd w:val="clear" w:color="auto" w:fill="FFFFFF"/>
        </w:rPr>
        <w:t xml:space="preserve">сайті Тернопільської обласної </w:t>
      </w:r>
      <w:r w:rsidR="00A27615">
        <w:rPr>
          <w:rStyle w:val="xfmc1"/>
          <w:sz w:val="26"/>
          <w:szCs w:val="26"/>
          <w:shd w:val="clear" w:color="auto" w:fill="FFFFFF"/>
        </w:rPr>
        <w:t>військової</w:t>
      </w:r>
      <w:r w:rsidRPr="00C12DD7">
        <w:rPr>
          <w:rStyle w:val="xfmc1"/>
          <w:sz w:val="26"/>
          <w:szCs w:val="26"/>
          <w:shd w:val="clear" w:color="auto" w:fill="FFFFFF"/>
        </w:rPr>
        <w:t xml:space="preserve"> адміністрації  </w:t>
      </w:r>
      <w:r w:rsidRPr="001D2884">
        <w:rPr>
          <w:rStyle w:val="xfmc1"/>
        </w:rPr>
        <w:t xml:space="preserve">оприлюднено заяву про визначення обсягу стратегічної екологічної оцінки проєкту </w:t>
      </w:r>
      <w:r w:rsidR="001D2884" w:rsidRPr="001D2884">
        <w:rPr>
          <w:rStyle w:val="xfmc1"/>
          <w:sz w:val="26"/>
          <w:szCs w:val="26"/>
          <w:shd w:val="clear" w:color="auto" w:fill="FFFFFF"/>
        </w:rPr>
        <w:t>План</w:t>
      </w:r>
      <w:r w:rsidR="001D2884" w:rsidRPr="001D2884">
        <w:rPr>
          <w:rStyle w:val="xfmc1"/>
          <w:sz w:val="26"/>
          <w:szCs w:val="26"/>
          <w:shd w:val="clear" w:color="auto" w:fill="FFFFFF"/>
        </w:rPr>
        <w:t>у</w:t>
      </w:r>
      <w:r w:rsidR="001D2884" w:rsidRPr="001D2884">
        <w:rPr>
          <w:rStyle w:val="xfmc1"/>
          <w:sz w:val="26"/>
          <w:szCs w:val="26"/>
          <w:shd w:val="clear" w:color="auto" w:fill="FFFFFF"/>
        </w:rPr>
        <w:t xml:space="preserve"> заходів з реалізації у 2024-2027 роках Стратегії розвитку Тернопільської області на 2021-2027 роки</w:t>
      </w:r>
      <w:r w:rsidR="001D2884">
        <w:rPr>
          <w:rStyle w:val="xfmc1"/>
          <w:sz w:val="26"/>
          <w:szCs w:val="26"/>
          <w:shd w:val="clear" w:color="auto" w:fill="FFFFFF"/>
        </w:rPr>
        <w:t xml:space="preserve"> </w:t>
      </w:r>
      <w:r w:rsidR="001D2884">
        <w:rPr>
          <w:sz w:val="26"/>
          <w:szCs w:val="26"/>
          <w:shd w:val="clear" w:color="auto" w:fill="FFFFFF"/>
        </w:rPr>
        <w:t>(</w:t>
      </w:r>
      <w:r w:rsidR="001D2884" w:rsidRPr="001D2884">
        <w:rPr>
          <w:sz w:val="26"/>
          <w:szCs w:val="26"/>
          <w:shd w:val="clear" w:color="auto" w:fill="FFFFFF"/>
        </w:rPr>
        <w:t>https://oda.te.gov.ua/storage/app/sites/26/економіка/Заява%20про%20визначення%20обсягу%20стратегічної%20екологічної%20оцінки%20з%20реєстру.pdf</w:t>
      </w:r>
      <w:r w:rsidR="001D2884">
        <w:rPr>
          <w:sz w:val="26"/>
          <w:szCs w:val="26"/>
          <w:shd w:val="clear" w:color="auto" w:fill="FFFFFF"/>
        </w:rPr>
        <w:t xml:space="preserve">). </w:t>
      </w:r>
      <w:r w:rsidR="001D2884" w:rsidRPr="001D2884">
        <w:rPr>
          <w:rStyle w:val="xfmc1"/>
          <w:sz w:val="26"/>
          <w:szCs w:val="26"/>
          <w:shd w:val="clear" w:color="auto" w:fill="FFFFFF"/>
        </w:rPr>
        <w:t xml:space="preserve">Зауваження і пропозиції до </w:t>
      </w:r>
      <w:r w:rsidR="001D2884" w:rsidRPr="001D2884">
        <w:rPr>
          <w:rStyle w:val="xfmc1"/>
          <w:sz w:val="26"/>
          <w:szCs w:val="26"/>
          <w:shd w:val="clear" w:color="auto" w:fill="FFFFFF"/>
        </w:rPr>
        <w:t>з</w:t>
      </w:r>
      <w:r w:rsidR="001D2884" w:rsidRPr="001D2884">
        <w:rPr>
          <w:rStyle w:val="xfmc1"/>
          <w:sz w:val="26"/>
          <w:szCs w:val="26"/>
          <w:shd w:val="clear" w:color="auto" w:fill="FFFFFF"/>
        </w:rPr>
        <w:t>аяви подаються до Єдиного реєстру стратегічної екологічної оцінки.</w:t>
      </w:r>
    </w:p>
    <w:p w14:paraId="04B8E445" w14:textId="28A7B488" w:rsidR="001D2884" w:rsidRPr="001D2884" w:rsidRDefault="001D2884" w:rsidP="003B2640">
      <w:pPr>
        <w:shd w:val="clear" w:color="auto" w:fill="FFFFFF"/>
        <w:ind w:firstLine="567"/>
        <w:jc w:val="both"/>
        <w:rPr>
          <w:rStyle w:val="xfmc1"/>
        </w:rPr>
      </w:pPr>
      <w:r w:rsidRPr="001D2884">
        <w:rPr>
          <w:rStyle w:val="xfmc1"/>
          <w:sz w:val="26"/>
          <w:szCs w:val="26"/>
          <w:shd w:val="clear" w:color="auto" w:fill="FFFFFF"/>
        </w:rPr>
        <w:t>Строк подання зауважень і пропозицій становить 10 днів з дня внесення до Єдиного реєстру стратегічної екологічної оцінки заяви про визначення обсягу стратегічної екологічної оцінки.</w:t>
      </w:r>
    </w:p>
    <w:p w14:paraId="60ECCDA4" w14:textId="77777777" w:rsidR="003B2640" w:rsidRDefault="003B2640" w:rsidP="003B2640"/>
    <w:p w14:paraId="7799FFE4" w14:textId="77777777" w:rsidR="00090938" w:rsidRDefault="00090938"/>
    <w:p w14:paraId="69FABC92" w14:textId="77777777" w:rsidR="00C5559D" w:rsidRDefault="00C5559D"/>
    <w:p w14:paraId="532118DC" w14:textId="77777777" w:rsidR="00C5559D" w:rsidRDefault="00C5559D"/>
    <w:sectPr w:rsidR="00C5559D" w:rsidSect="00795F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40"/>
    <w:rsid w:val="00090938"/>
    <w:rsid w:val="001D2884"/>
    <w:rsid w:val="003B2640"/>
    <w:rsid w:val="00A27615"/>
    <w:rsid w:val="00C5559D"/>
    <w:rsid w:val="00F9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564B"/>
  <w15:chartTrackingRefBased/>
  <w15:docId w15:val="{FBCD8226-36D2-44B7-A2F1-94F91E97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6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2640"/>
  </w:style>
  <w:style w:type="character" w:customStyle="1" w:styleId="xfmc1">
    <w:name w:val="xfmc1"/>
    <w:basedOn w:val="a0"/>
    <w:rsid w:val="003B2640"/>
  </w:style>
  <w:style w:type="character" w:styleId="a4">
    <w:name w:val="Unresolved Mention"/>
    <w:basedOn w:val="a0"/>
    <w:uiPriority w:val="99"/>
    <w:semiHidden/>
    <w:unhideWhenUsed/>
    <w:rsid w:val="001D2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BILOVUS</dc:creator>
  <cp:keywords/>
  <dc:description/>
  <cp:lastModifiedBy>Христина Кузишин</cp:lastModifiedBy>
  <cp:revision>4</cp:revision>
  <dcterms:created xsi:type="dcterms:W3CDTF">2021-09-10T11:28:00Z</dcterms:created>
  <dcterms:modified xsi:type="dcterms:W3CDTF">2023-06-09T08:28:00Z</dcterms:modified>
</cp:coreProperties>
</file>