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9AC7" w14:textId="2FCCB192" w:rsidR="00295E1E" w:rsidRDefault="00295E1E" w:rsidP="00295E1E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39615311"/>
      <w:r>
        <w:rPr>
          <w:noProof/>
        </w:rPr>
        <w:drawing>
          <wp:anchor distT="0" distB="0" distL="114935" distR="114935" simplePos="0" relativeHeight="251657216" behindDoc="0" locked="0" layoutInCell="1" allowOverlap="1" wp14:anchorId="108E4122" wp14:editId="60DA3FC1">
            <wp:simplePos x="0" y="0"/>
            <wp:positionH relativeFrom="column">
              <wp:posOffset>2743200</wp:posOffset>
            </wp:positionH>
            <wp:positionV relativeFrom="paragraph">
              <wp:posOffset>176530</wp:posOffset>
            </wp:positionV>
            <wp:extent cx="424815" cy="5048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781BC" w14:textId="77777777" w:rsidR="00295E1E" w:rsidRDefault="00295E1E" w:rsidP="00295E1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A8E10B" w14:textId="77777777" w:rsidR="00295E1E" w:rsidRDefault="00295E1E" w:rsidP="00295E1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CE0B02" w14:textId="77777777" w:rsidR="00295E1E" w:rsidRDefault="00295E1E" w:rsidP="0029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ТЕРНОПІЛЬСЬКА ОБЛАСНА ДЕРЖАВНА АДМІНІСТРАЦІЯ</w:t>
      </w:r>
    </w:p>
    <w:p w14:paraId="0C89256B" w14:textId="77777777" w:rsidR="00295E1E" w:rsidRDefault="00295E1E" w:rsidP="00295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6D3D9C" w14:textId="77777777" w:rsidR="00295E1E" w:rsidRDefault="00295E1E" w:rsidP="00295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ТЕРНОПІЛЬСЬКА ОБЛАСНА ВІЙСЬКОВА АДМІНІСТРАЦІЯ УПРАВЛІННЯ ЕКОЛОГІЇ ТА ПРИРОДНИХ РЕСУРСІВ</w:t>
      </w:r>
    </w:p>
    <w:p w14:paraId="761E9F06" w14:textId="14B49F07" w:rsidR="00295E1E" w:rsidRDefault="00295E1E" w:rsidP="00295E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14:paraId="0FC7A27E" w14:textId="77777777" w:rsidR="00295E1E" w:rsidRDefault="00295E1E" w:rsidP="00295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НАКАЗ</w:t>
      </w:r>
    </w:p>
    <w:p w14:paraId="78B1723E" w14:textId="77777777" w:rsidR="00295E1E" w:rsidRDefault="00295E1E" w:rsidP="00295E1E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</w:p>
    <w:p w14:paraId="4A78B6C0" w14:textId="35F6E833" w:rsidR="00295E1E" w:rsidRDefault="00295E1E" w:rsidP="00295E1E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 wp14:anchorId="3C65812E" wp14:editId="075D6241">
                <wp:simplePos x="0" y="0"/>
                <wp:positionH relativeFrom="margin">
                  <wp:posOffset>5577840</wp:posOffset>
                </wp:positionH>
                <wp:positionV relativeFrom="paragraph">
                  <wp:posOffset>-23495</wp:posOffset>
                </wp:positionV>
                <wp:extent cx="575945" cy="177800"/>
                <wp:effectExtent l="0" t="0" r="14605" b="12700"/>
                <wp:wrapSquare wrapText="left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994A9" w14:textId="14F6259A" w:rsidR="00295E1E" w:rsidRDefault="00295E1E" w:rsidP="00295E1E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</w:pPr>
                          </w:p>
                          <w:p w14:paraId="7968CDCA" w14:textId="77777777" w:rsidR="00295E1E" w:rsidRDefault="00295E1E" w:rsidP="00295E1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5812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39.2pt;margin-top:-1.85pt;width:45.35pt;height:14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" filled="f" stroked="f">
                <v:textbox style="mso-fit-shape-to-text:t" inset="0,0,0,0">
                  <w:txbxContent>
                    <w:p w14:paraId="1D1994A9" w14:textId="14F6259A" w:rsidR="00295E1E" w:rsidRDefault="00295E1E" w:rsidP="00295E1E">
                      <w:pPr>
                        <w:pStyle w:val="20"/>
                        <w:shd w:val="clear" w:color="auto" w:fill="auto"/>
                        <w:spacing w:before="0" w:after="0" w:line="280" w:lineRule="exact"/>
                      </w:pPr>
                    </w:p>
                    <w:p w14:paraId="7968CDCA" w14:textId="77777777" w:rsidR="00295E1E" w:rsidRDefault="00295E1E" w:rsidP="00295E1E"/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від      </w:t>
      </w:r>
      <w:r w:rsidR="008D7CF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D8598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вня</w:t>
      </w:r>
      <w:r w:rsidR="008D7CF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202</w:t>
      </w:r>
      <w:r w:rsidR="00D8598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року</w:t>
      </w:r>
      <w:r w:rsidR="008D7CFB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                                                  № 6/01-05</w:t>
      </w:r>
    </w:p>
    <w:p w14:paraId="1407B1E7" w14:textId="77777777" w:rsidR="00295E1E" w:rsidRDefault="00295E1E" w:rsidP="00295E1E">
      <w:pPr>
        <w:widowControl w:val="0"/>
        <w:spacing w:after="0" w:line="317" w:lineRule="exact"/>
        <w:ind w:right="25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</w:pPr>
    </w:p>
    <w:p w14:paraId="56542405" w14:textId="77777777" w:rsidR="000C0CC9" w:rsidRDefault="000C0CC9" w:rsidP="00734CC8">
      <w:pPr>
        <w:widowControl w:val="0"/>
        <w:spacing w:after="0" w:line="317" w:lineRule="exact"/>
        <w:ind w:right="510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</w:pPr>
    </w:p>
    <w:p w14:paraId="48595D20" w14:textId="13C70D41" w:rsidR="00B76378" w:rsidRDefault="00295E1E" w:rsidP="00734CC8">
      <w:pPr>
        <w:widowControl w:val="0"/>
        <w:spacing w:after="0" w:line="317" w:lineRule="exact"/>
        <w:ind w:right="5103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</w:pPr>
      <w:r w:rsidRPr="00B76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 xml:space="preserve">Про </w:t>
      </w:r>
      <w:r w:rsidR="002439AF" w:rsidRPr="00B76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оприлюднення наборів</w:t>
      </w:r>
    </w:p>
    <w:p w14:paraId="058392AA" w14:textId="0D29E2ED" w:rsidR="00734CC8" w:rsidRDefault="00734CC8" w:rsidP="00734CC8">
      <w:pPr>
        <w:widowControl w:val="0"/>
        <w:spacing w:after="0" w:line="317" w:lineRule="exact"/>
        <w:ind w:left="-142" w:right="5103" w:hanging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 xml:space="preserve">   </w:t>
      </w:r>
      <w:r w:rsidR="002439AF" w:rsidRPr="00B76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 xml:space="preserve"> даних</w:t>
      </w:r>
      <w:r w:rsidR="00295E1E" w:rsidRPr="00B76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 xml:space="preserve">  управлінн</w:t>
      </w:r>
      <w:r w:rsidR="002439AF" w:rsidRPr="00B76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я у формі</w:t>
      </w:r>
    </w:p>
    <w:p w14:paraId="7AA15C7C" w14:textId="7C05FF8E" w:rsidR="00295E1E" w:rsidRDefault="00734CC8" w:rsidP="00734CC8">
      <w:pPr>
        <w:widowControl w:val="0"/>
        <w:spacing w:after="0" w:line="317" w:lineRule="exact"/>
        <w:ind w:left="-142" w:right="5103" w:hanging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 xml:space="preserve">   </w:t>
      </w:r>
      <w:r w:rsidR="002439AF" w:rsidRPr="00B76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відкритих</w:t>
      </w:r>
      <w:r w:rsidR="00B76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 xml:space="preserve"> д</w:t>
      </w:r>
      <w:r w:rsidR="002439AF" w:rsidRPr="00B763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  <w:t>аних</w:t>
      </w:r>
    </w:p>
    <w:p w14:paraId="5B7432A0" w14:textId="77777777" w:rsidR="000C0CC9" w:rsidRPr="00B76378" w:rsidRDefault="000C0CC9" w:rsidP="00734CC8">
      <w:pPr>
        <w:widowControl w:val="0"/>
        <w:spacing w:after="0" w:line="317" w:lineRule="exact"/>
        <w:ind w:left="-142" w:right="5103" w:hanging="14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 w:bidi="uk-UA"/>
        </w:rPr>
      </w:pPr>
    </w:p>
    <w:p w14:paraId="1B6607EC" w14:textId="77777777" w:rsidR="00295E1E" w:rsidRDefault="00295E1E" w:rsidP="008D7CFB">
      <w:pPr>
        <w:widowControl w:val="0"/>
        <w:spacing w:after="0" w:line="240" w:lineRule="auto"/>
        <w:ind w:right="25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 w:bidi="uk-UA"/>
        </w:rPr>
      </w:pPr>
    </w:p>
    <w:p w14:paraId="2E31490B" w14:textId="05B68ED9" w:rsidR="002439AF" w:rsidRPr="00B76378" w:rsidRDefault="00D3026A" w:rsidP="008D7C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постанов</w:t>
      </w:r>
      <w:r w:rsidR="000C0C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21 жовтня 2015 р. № 835 </w:t>
      </w:r>
      <w:r w:rsidRPr="00B76378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Про затвердження Положення про набори даних,</w:t>
      </w:r>
      <w:r w:rsidRPr="00D3026A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які підлягають оприлюдненню у формі відкритих даних</w:t>
      </w:r>
      <w:r w:rsidRPr="00B76378">
        <w:rPr>
          <w:rFonts w:ascii="Times New Roman" w:hAnsi="Times New Roman" w:cs="Times New Roman"/>
          <w:sz w:val="28"/>
          <w:szCs w:val="28"/>
        </w:rPr>
        <w:t>”</w:t>
      </w:r>
      <w:r w:rsidR="000C0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(зі змінами)</w:t>
      </w:r>
      <w:r w:rsidR="000C0C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41871427"/>
      <w:r>
        <w:rPr>
          <w:rFonts w:ascii="Times New Roman" w:hAnsi="Times New Roman" w:cs="Times New Roman"/>
          <w:sz w:val="28"/>
          <w:szCs w:val="28"/>
        </w:rPr>
        <w:t>н</w:t>
      </w:r>
      <w:r w:rsidR="00D85984" w:rsidRPr="00B76378">
        <w:rPr>
          <w:rFonts w:ascii="Times New Roman" w:hAnsi="Times New Roman" w:cs="Times New Roman"/>
          <w:sz w:val="28"/>
          <w:szCs w:val="28"/>
        </w:rPr>
        <w:t>а</w:t>
      </w:r>
      <w:r w:rsidR="000F0254">
        <w:rPr>
          <w:rFonts w:ascii="Times New Roman" w:hAnsi="Times New Roman" w:cs="Times New Roman"/>
          <w:sz w:val="28"/>
          <w:szCs w:val="28"/>
        </w:rPr>
        <w:t xml:space="preserve"> </w:t>
      </w:r>
      <w:r w:rsidR="00D85984" w:rsidRPr="00B76378">
        <w:rPr>
          <w:rFonts w:ascii="Times New Roman" w:hAnsi="Times New Roman" w:cs="Times New Roman"/>
          <w:sz w:val="28"/>
          <w:szCs w:val="28"/>
        </w:rPr>
        <w:t xml:space="preserve">виконання </w:t>
      </w:r>
      <w:r w:rsidR="00295E1E" w:rsidRPr="00B7637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2439AF" w:rsidRPr="00B7637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розпорядження  начальника обласної військової адміністрації від 02.05.2023</w:t>
      </w:r>
      <w:r w:rsidR="000C0CC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               </w:t>
      </w:r>
      <w:r w:rsidR="002439AF" w:rsidRPr="00B7637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№ 220/01.02-01 </w:t>
      </w:r>
      <w:bookmarkStart w:id="2" w:name="_Hlk134434339"/>
      <w:r w:rsidR="002439AF" w:rsidRPr="00B76378">
        <w:rPr>
          <w:rFonts w:ascii="Times New Roman" w:hAnsi="Times New Roman" w:cs="Times New Roman"/>
          <w:sz w:val="28"/>
          <w:szCs w:val="28"/>
        </w:rPr>
        <w:t>„</w:t>
      </w:r>
      <w:bookmarkEnd w:id="2"/>
      <w:r w:rsidR="002439AF" w:rsidRPr="00B76378">
        <w:rPr>
          <w:rFonts w:ascii="Times New Roman" w:hAnsi="Times New Roman" w:cs="Times New Roman"/>
          <w:sz w:val="28"/>
          <w:szCs w:val="28"/>
        </w:rPr>
        <w:t>Про оприлюднення наборів даних Тернопільської обласної військової адміністрації у формі відкритих даних”</w:t>
      </w:r>
      <w:r w:rsidR="000C0CC9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0C0CC9">
        <w:rPr>
          <w:rFonts w:ascii="Times New Roman" w:hAnsi="Times New Roman" w:cs="Times New Roman"/>
          <w:sz w:val="28"/>
          <w:szCs w:val="28"/>
        </w:rPr>
        <w:t>та</w:t>
      </w:r>
      <w:r w:rsidR="002439AF" w:rsidRPr="00B76378">
        <w:rPr>
          <w:rFonts w:ascii="Times New Roman" w:hAnsi="Times New Roman" w:cs="Times New Roman"/>
          <w:sz w:val="28"/>
          <w:szCs w:val="28"/>
        </w:rPr>
        <w:t xml:space="preserve"> з метою забезпечення прозорої та відкритої діяльності </w:t>
      </w:r>
      <w:bookmarkStart w:id="3" w:name="_Hlk134002059"/>
      <w:r w:rsidR="002439AF" w:rsidRPr="00B76378">
        <w:rPr>
          <w:rFonts w:ascii="Times New Roman" w:hAnsi="Times New Roman" w:cs="Times New Roman"/>
          <w:sz w:val="28"/>
          <w:szCs w:val="28"/>
        </w:rPr>
        <w:t>управління екології та природних ресурсів Тернопільської обласної військової адміністрації</w:t>
      </w:r>
      <w:bookmarkEnd w:id="3"/>
    </w:p>
    <w:p w14:paraId="2D129865" w14:textId="458D5084" w:rsidR="00295E1E" w:rsidRPr="00B76378" w:rsidRDefault="00295E1E" w:rsidP="008D7CF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6D23E6" w14:textId="77777777" w:rsidR="00295E1E" w:rsidRPr="00B76378" w:rsidRDefault="00295E1E" w:rsidP="008D7C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378">
        <w:rPr>
          <w:rFonts w:ascii="Times New Roman" w:hAnsi="Times New Roman" w:cs="Times New Roman"/>
          <w:sz w:val="28"/>
          <w:szCs w:val="28"/>
        </w:rPr>
        <w:t>НАКАЗУЮ:</w:t>
      </w:r>
    </w:p>
    <w:p w14:paraId="1F06F3CA" w14:textId="77777777" w:rsidR="00295E1E" w:rsidRPr="00B76378" w:rsidRDefault="00295E1E" w:rsidP="008D7C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63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C35FED" w14:textId="29BE16FF" w:rsidR="00295E1E" w:rsidRPr="00B76378" w:rsidRDefault="00295E1E" w:rsidP="008D7CF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B76378">
        <w:rPr>
          <w:rFonts w:ascii="Times New Roman" w:hAnsi="Times New Roman" w:cs="Times New Roman"/>
          <w:sz w:val="28"/>
          <w:szCs w:val="28"/>
        </w:rPr>
        <w:t xml:space="preserve">      </w:t>
      </w:r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1.Визначити</w:t>
      </w:r>
      <w:r w:rsidR="00891A64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891A64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Карбонишин</w:t>
      </w:r>
      <w:proofErr w:type="spellEnd"/>
      <w:r w:rsidR="00891A64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Галину Миколаївну, головного спеціаліста відділу формування екологічної мережі, природних ресурсів, екологічного моніторингу та зв’язків з громадськістю</w:t>
      </w:r>
      <w:r w:rsidR="00B76378" w:rsidRPr="00B76378">
        <w:rPr>
          <w:rFonts w:ascii="Times New Roman" w:hAnsi="Times New Roman" w:cs="Times New Roman"/>
          <w:sz w:val="28"/>
          <w:szCs w:val="28"/>
        </w:rPr>
        <w:t xml:space="preserve"> управління екології та природних ресурсів  обласної військової адміністрації</w:t>
      </w:r>
      <w:r w:rsidR="00891A64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,</w:t>
      </w:r>
      <w:r w:rsidR="00193303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відповідальн</w:t>
      </w:r>
      <w:r w:rsidR="002439AF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ою</w:t>
      </w:r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особ</w:t>
      </w:r>
      <w:r w:rsidR="002439AF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ою</w:t>
      </w:r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за </w:t>
      </w:r>
      <w:r w:rsidR="002439AF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оприлюднення наборів даних, </w:t>
      </w:r>
      <w:bookmarkStart w:id="4" w:name="_Hlk134434305"/>
      <w:r w:rsidR="002439AF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які </w:t>
      </w:r>
      <w:bookmarkStart w:id="5" w:name="_Hlk133934995"/>
      <w:r w:rsidR="002439AF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підлягають оприлюдненню у формі відкритих даних</w:t>
      </w:r>
      <w:r w:rsidR="00891A64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bookmarkEnd w:id="5"/>
      <w:r w:rsidR="00891A64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на </w:t>
      </w:r>
      <w:bookmarkStart w:id="6" w:name="_Hlk133936121"/>
      <w:r w:rsidR="00891A64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Єдиному державному </w:t>
      </w:r>
      <w:proofErr w:type="spellStart"/>
      <w:r w:rsidR="00891A64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вебпорталі</w:t>
      </w:r>
      <w:proofErr w:type="spellEnd"/>
      <w:r w:rsidR="00891A64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відкритих даних </w:t>
      </w:r>
      <w:bookmarkEnd w:id="4"/>
      <w:bookmarkEnd w:id="6"/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управлінн</w:t>
      </w:r>
      <w:r w:rsidR="00891A64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я.</w:t>
      </w:r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14:paraId="19921102" w14:textId="77777777" w:rsidR="00193303" w:rsidRPr="00B76378" w:rsidRDefault="00193303" w:rsidP="008D7CF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14:paraId="6A53581A" w14:textId="789AB596" w:rsidR="00011B84" w:rsidRPr="00B76378" w:rsidRDefault="00295E1E" w:rsidP="008D7CF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     2.Відповідальн</w:t>
      </w:r>
      <w:r w:rsidR="00891A64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і</w:t>
      </w:r>
      <w:r w:rsidR="008D3E67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й</w:t>
      </w:r>
      <w:r w:rsidR="00891A64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особ</w:t>
      </w:r>
      <w:r w:rsidR="00891A64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і</w:t>
      </w:r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забезпечити</w:t>
      </w:r>
      <w:r w:rsidR="008F3CF3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:</w:t>
      </w:r>
    </w:p>
    <w:p w14:paraId="290BBB0F" w14:textId="563E8BBA" w:rsidR="007A1714" w:rsidRPr="00B76378" w:rsidRDefault="008F3CF3" w:rsidP="008D7CF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     1) розроблення паспортів набору даних, які </w:t>
      </w:r>
      <w:r w:rsidR="00295E1E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підлягають оприлюдненню у формі відкритих даних</w:t>
      </w:r>
      <w:r w:rsidR="006A4503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за </w:t>
      </w:r>
      <w:r w:rsidR="00193303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встановлено</w:t>
      </w:r>
      <w:r w:rsidR="006A4503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ю</w:t>
      </w:r>
      <w:r w:rsidR="00193303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форм</w:t>
      </w:r>
      <w:r w:rsidR="006A4503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ою</w:t>
      </w:r>
      <w:r w:rsidR="00193303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;</w:t>
      </w:r>
    </w:p>
    <w:p w14:paraId="09FB9A88" w14:textId="38832FA5" w:rsidR="00011B84" w:rsidRPr="00B76378" w:rsidRDefault="00011B84" w:rsidP="008D7CFB">
      <w:pPr>
        <w:widowControl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2)</w:t>
      </w:r>
      <w:r w:rsidR="00795BD0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795BD0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оприлюднення</w:t>
      </w:r>
      <w:r w:rsidR="002F3CC1" w:rsidRPr="002F3CC1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2F3CC1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наборів даних</w:t>
      </w:r>
      <w:r w:rsidR="002F3CC1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2F3CC1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у формі відкритих даних</w:t>
      </w:r>
      <w:r w:rsidR="002F3CC1" w:rsidRPr="002F3CC1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2F3CC1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ві</w:t>
      </w:r>
      <w:r w:rsidR="002F3CC1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дповідно до </w:t>
      </w:r>
      <w:r w:rsidR="002F3CC1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lastRenderedPageBreak/>
        <w:t>затвердженого перелік</w:t>
      </w:r>
      <w:r w:rsidR="00F25DB7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у</w:t>
      </w:r>
      <w:r w:rsidR="002F3CC1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795BD0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на Єдиному державному </w:t>
      </w:r>
      <w:proofErr w:type="spellStart"/>
      <w:r w:rsidR="00795BD0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вебпорталі</w:t>
      </w:r>
      <w:proofErr w:type="spellEnd"/>
      <w:r w:rsidR="00795BD0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відкритих даних</w:t>
      </w:r>
      <w:r w:rsidR="00F25DB7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,</w:t>
      </w:r>
      <w:r w:rsidR="00F25DB7" w:rsidRPr="00F25DB7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F25DB7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підготовлених спеціалістами управління.</w:t>
      </w:r>
    </w:p>
    <w:p w14:paraId="1886FF51" w14:textId="77777777" w:rsidR="00B76378" w:rsidRPr="00B76378" w:rsidRDefault="00B76378" w:rsidP="008D7CF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</w:pPr>
    </w:p>
    <w:p w14:paraId="2183BF42" w14:textId="2F563048" w:rsidR="00295E1E" w:rsidRDefault="00295E1E" w:rsidP="00295E1E">
      <w:pPr>
        <w:widowControl w:val="0"/>
        <w:spacing w:after="0" w:line="28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MD" w:eastAsia="uk-UA" w:bidi="uk-UA"/>
        </w:rPr>
      </w:pPr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 </w:t>
      </w:r>
      <w:r w:rsidR="00B76378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 </w:t>
      </w:r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B76378"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>3</w:t>
      </w:r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eastAsia="uk-UA" w:bidi="uk-UA"/>
        </w:rPr>
        <w:t xml:space="preserve">. </w:t>
      </w:r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val="ru-MD" w:eastAsia="uk-UA" w:bidi="uk-UA"/>
        </w:rPr>
        <w:t xml:space="preserve">Контроль за </w:t>
      </w:r>
      <w:proofErr w:type="spellStart"/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val="ru-MD" w:eastAsia="uk-UA" w:bidi="uk-UA"/>
        </w:rPr>
        <w:t>виконанням</w:t>
      </w:r>
      <w:proofErr w:type="spellEnd"/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val="ru-MD" w:eastAsia="uk-UA" w:bidi="uk-UA"/>
        </w:rPr>
        <w:t xml:space="preserve"> наказу </w:t>
      </w:r>
      <w:proofErr w:type="spellStart"/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val="ru-MD" w:eastAsia="uk-UA" w:bidi="uk-UA"/>
        </w:rPr>
        <w:t>залишаю</w:t>
      </w:r>
      <w:proofErr w:type="spellEnd"/>
      <w:r w:rsidRPr="00B76378">
        <w:rPr>
          <w:rFonts w:ascii="Times New Roman" w:eastAsia="Arial Unicode MS" w:hAnsi="Times New Roman" w:cs="Times New Roman"/>
          <w:color w:val="000000"/>
          <w:sz w:val="28"/>
          <w:szCs w:val="28"/>
          <w:lang w:val="ru-MD" w:eastAsia="uk-UA" w:bidi="uk-UA"/>
        </w:rPr>
        <w:t xml:space="preserve"> за собою.</w:t>
      </w:r>
    </w:p>
    <w:p w14:paraId="6C2EC55B" w14:textId="77777777" w:rsidR="00B76378" w:rsidRPr="00B76378" w:rsidRDefault="00B76378" w:rsidP="00295E1E">
      <w:pPr>
        <w:widowControl w:val="0"/>
        <w:spacing w:after="0" w:line="280" w:lineRule="exact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-MD" w:eastAsia="uk-UA" w:bidi="uk-UA"/>
        </w:rPr>
      </w:pPr>
    </w:p>
    <w:p w14:paraId="44F2D710" w14:textId="77777777" w:rsidR="009562BF" w:rsidRPr="00B76378" w:rsidRDefault="009562BF" w:rsidP="00956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763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Заступник начальника управління -</w:t>
      </w:r>
    </w:p>
    <w:p w14:paraId="3331667E" w14:textId="77777777" w:rsidR="009562BF" w:rsidRPr="00B76378" w:rsidRDefault="009562BF" w:rsidP="00956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763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начальник відділу формування</w:t>
      </w:r>
    </w:p>
    <w:p w14:paraId="0935B5E9" w14:textId="77777777" w:rsidR="009562BF" w:rsidRPr="00B76378" w:rsidRDefault="009562BF" w:rsidP="00956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763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екологічної мережі, природних ресурсів,                                                                   </w:t>
      </w:r>
    </w:p>
    <w:p w14:paraId="6C905FB8" w14:textId="77777777" w:rsidR="009562BF" w:rsidRPr="00B76378" w:rsidRDefault="009562BF" w:rsidP="00956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763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екологічного моніторингу та </w:t>
      </w:r>
    </w:p>
    <w:p w14:paraId="304503EB" w14:textId="53FD5944" w:rsidR="008850D8" w:rsidRDefault="009562BF" w:rsidP="00B763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7637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зв’язків з громадськістю                                                              Ігор ПⸯЯТКІВСЬКИЙ  </w:t>
      </w:r>
    </w:p>
    <w:p w14:paraId="64963BE4" w14:textId="77777777" w:rsidR="000C0CC9" w:rsidRPr="00B76378" w:rsidRDefault="000C0CC9" w:rsidP="00B76378">
      <w:pPr>
        <w:spacing w:after="0" w:line="240" w:lineRule="auto"/>
        <w:jc w:val="both"/>
        <w:rPr>
          <w:sz w:val="28"/>
          <w:szCs w:val="28"/>
        </w:rPr>
      </w:pPr>
    </w:p>
    <w:bookmarkEnd w:id="0"/>
    <w:p w14:paraId="4222EE52" w14:textId="77777777" w:rsidR="00BC792F" w:rsidRPr="00B76378" w:rsidRDefault="00BC792F">
      <w:pPr>
        <w:spacing w:after="0" w:line="240" w:lineRule="auto"/>
        <w:jc w:val="both"/>
        <w:rPr>
          <w:sz w:val="28"/>
          <w:szCs w:val="28"/>
        </w:rPr>
      </w:pPr>
    </w:p>
    <w:sectPr w:rsidR="00BC792F" w:rsidRPr="00B76378" w:rsidSect="000C0CC9">
      <w:pgSz w:w="11906" w:h="16838"/>
      <w:pgMar w:top="1134" w:right="567" w:bottom="2268" w:left="1701" w:header="709" w:footer="170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FF"/>
    <w:rsid w:val="00011B84"/>
    <w:rsid w:val="00094454"/>
    <w:rsid w:val="000C0CC9"/>
    <w:rsid w:val="000F0254"/>
    <w:rsid w:val="001168B0"/>
    <w:rsid w:val="00193303"/>
    <w:rsid w:val="002439AF"/>
    <w:rsid w:val="002463F2"/>
    <w:rsid w:val="00266109"/>
    <w:rsid w:val="00295E1E"/>
    <w:rsid w:val="002F3CC1"/>
    <w:rsid w:val="00325457"/>
    <w:rsid w:val="003F73E8"/>
    <w:rsid w:val="0045732F"/>
    <w:rsid w:val="00594FED"/>
    <w:rsid w:val="006A4503"/>
    <w:rsid w:val="006B70BB"/>
    <w:rsid w:val="00734CC8"/>
    <w:rsid w:val="00752276"/>
    <w:rsid w:val="00795BD0"/>
    <w:rsid w:val="007A1714"/>
    <w:rsid w:val="008850D8"/>
    <w:rsid w:val="00891A64"/>
    <w:rsid w:val="008D3E67"/>
    <w:rsid w:val="008D7CFB"/>
    <w:rsid w:val="008F3CF3"/>
    <w:rsid w:val="009562BF"/>
    <w:rsid w:val="00B32FFF"/>
    <w:rsid w:val="00B76378"/>
    <w:rsid w:val="00BA73E2"/>
    <w:rsid w:val="00BC792F"/>
    <w:rsid w:val="00BE251B"/>
    <w:rsid w:val="00C11324"/>
    <w:rsid w:val="00C80EF9"/>
    <w:rsid w:val="00D3026A"/>
    <w:rsid w:val="00D85984"/>
    <w:rsid w:val="00DE688F"/>
    <w:rsid w:val="00F25DB7"/>
    <w:rsid w:val="00F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BAFC"/>
  <w15:chartTrackingRefBased/>
  <w15:docId w15:val="{E360E730-3D6D-4FDD-9ED8-5390DDC9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C8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C80EF9"/>
  </w:style>
  <w:style w:type="character" w:customStyle="1" w:styleId="2">
    <w:name w:val="Основной текст (2)_"/>
    <w:link w:val="20"/>
    <w:locked/>
    <w:rsid w:val="00295E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5E1E"/>
    <w:pPr>
      <w:widowControl w:val="0"/>
      <w:shd w:val="clear" w:color="auto" w:fill="FFFFFF"/>
      <w:spacing w:before="720" w:after="720" w:line="0" w:lineRule="atLeast"/>
    </w:pPr>
    <w:rPr>
      <w:sz w:val="28"/>
      <w:szCs w:val="28"/>
    </w:rPr>
  </w:style>
  <w:style w:type="character" w:customStyle="1" w:styleId="2Exact">
    <w:name w:val="Основной текст (2) Exact"/>
    <w:rsid w:val="00295E1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9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8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5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Рижак</dc:creator>
  <cp:keywords/>
  <dc:description/>
  <cp:lastModifiedBy>Світлана Рижак</cp:lastModifiedBy>
  <cp:revision>20</cp:revision>
  <cp:lastPrinted>2023-05-08T11:44:00Z</cp:lastPrinted>
  <dcterms:created xsi:type="dcterms:W3CDTF">2023-05-02T12:21:00Z</dcterms:created>
  <dcterms:modified xsi:type="dcterms:W3CDTF">2023-08-02T09:38:00Z</dcterms:modified>
</cp:coreProperties>
</file>