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2E4D" w:rsidRDefault="00160280" w:rsidP="000D61D7">
      <w:pPr>
        <w:spacing w:line="360" w:lineRule="auto"/>
        <w:ind w:right="9"/>
        <w:jc w:val="center"/>
        <w:rPr>
          <w:rFonts w:ascii="Antiqua" w:eastAsia="Times New Roman" w:hAnsi="Antiqua" w:cs="Times New Roman"/>
          <w:sz w:val="26"/>
          <w:szCs w:val="20"/>
          <w:lang w:eastAsia="ru-RU"/>
        </w:rPr>
      </w:pPr>
      <w:bookmarkStart w:id="0" w:name="_GoBack"/>
      <w:bookmarkEnd w:id="0"/>
      <w:r>
        <w:rPr>
          <w:rFonts w:ascii="Antiqua" w:eastAsia="Times New Roman" w:hAnsi="Antiqua" w:cs="Times New Roman"/>
          <w:noProof/>
          <w:sz w:val="26"/>
          <w:szCs w:val="20"/>
          <w:lang w:eastAsia="uk-UA"/>
        </w:rPr>
        <w:drawing>
          <wp:inline distT="0" distB="0" distL="0" distR="0">
            <wp:extent cx="533400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4D" w:rsidRDefault="00242E4D" w:rsidP="00C67706">
      <w:pPr>
        <w:spacing w:after="240"/>
        <w:ind w:right="9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ТЕРНОПІЛЬСЬКА ОБЛАСНА ДЕРЖАВНА АДМІНІСТРАЦІЯ</w:t>
      </w:r>
    </w:p>
    <w:p w:rsidR="00242E4D" w:rsidRPr="00C67706" w:rsidRDefault="00242E4D" w:rsidP="00C67706">
      <w:pPr>
        <w:ind w:right="9"/>
        <w:jc w:val="center"/>
        <w:rPr>
          <w:rFonts w:eastAsia="Times New Roman" w:cs="Times New Roman"/>
          <w:bCs/>
          <w:sz w:val="32"/>
          <w:szCs w:val="32"/>
          <w:lang w:eastAsia="ru-RU"/>
        </w:rPr>
      </w:pPr>
      <w:r w:rsidRPr="00C67706">
        <w:rPr>
          <w:rFonts w:eastAsia="Times New Roman" w:cs="Times New Roman"/>
          <w:bCs/>
          <w:sz w:val="32"/>
          <w:szCs w:val="32"/>
          <w:lang w:eastAsia="ru-RU"/>
        </w:rPr>
        <w:t>ТЕРНОПІЛЬСЬКА ОБЛАСНА ВІЙСЬКОВА АДМІНІСТРАЦІЯ</w:t>
      </w:r>
    </w:p>
    <w:p w:rsidR="00242E4D" w:rsidRDefault="00242E4D" w:rsidP="00C67706">
      <w:pPr>
        <w:spacing w:after="24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</w:rPr>
        <w:t>ДЕПАРТАМЕНТ КУЛЬТУРИ ТА ТУРИЗМУ</w:t>
      </w:r>
    </w:p>
    <w:p w:rsidR="00242E4D" w:rsidRDefault="00242E4D" w:rsidP="00242E4D">
      <w:pPr>
        <w:ind w:right="9"/>
        <w:rPr>
          <w:rFonts w:ascii="Antiqua" w:eastAsia="Times New Roman" w:hAnsi="Antiqua" w:cs="Times New Roman"/>
          <w:szCs w:val="20"/>
          <w:lang w:eastAsia="ru-RU"/>
        </w:rPr>
      </w:pPr>
    </w:p>
    <w:p w:rsidR="00242E4D" w:rsidRDefault="00242E4D" w:rsidP="00242E4D">
      <w:pPr>
        <w:keepNext/>
        <w:ind w:right="11"/>
        <w:jc w:val="center"/>
        <w:outlineLvl w:val="0"/>
        <w:rPr>
          <w:rFonts w:eastAsia="Times New Roman" w:cs="Times New Roman"/>
          <w:b/>
          <w:smallCaps/>
          <w:sz w:val="44"/>
          <w:szCs w:val="44"/>
          <w:lang w:eastAsia="ru-RU"/>
        </w:rPr>
      </w:pPr>
      <w:r>
        <w:rPr>
          <w:rFonts w:eastAsia="Times New Roman" w:cs="Times New Roman"/>
          <w:b/>
          <w:smallCaps/>
          <w:sz w:val="44"/>
          <w:szCs w:val="44"/>
          <w:lang w:eastAsia="ru-RU"/>
        </w:rPr>
        <w:t>Н А К А З</w:t>
      </w:r>
    </w:p>
    <w:p w:rsidR="00242E4D" w:rsidRDefault="00242E4D" w:rsidP="00242E4D">
      <w:pPr>
        <w:ind w:right="9"/>
        <w:rPr>
          <w:rFonts w:ascii="Antiqua" w:eastAsia="Times New Roman" w:hAnsi="Antiqua" w:cs="Times New Roman"/>
          <w:b/>
          <w:bCs/>
          <w:sz w:val="26"/>
          <w:szCs w:val="20"/>
          <w:lang w:eastAsia="ru-RU"/>
        </w:rPr>
      </w:pPr>
    </w:p>
    <w:p w:rsidR="00242E4D" w:rsidRDefault="00242E4D" w:rsidP="00242E4D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bCs/>
          <w:lang w:val="ru-RU"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  від ________________ 20 ___ року   м. Тернопіль         № _________________</w:t>
      </w:r>
    </w:p>
    <w:p w:rsidR="00242E4D" w:rsidRDefault="00242E4D" w:rsidP="00242E4D">
      <w:pPr>
        <w:ind w:right="9"/>
        <w:rPr>
          <w:rFonts w:eastAsia="Times New Roman" w:cs="Times New Roman"/>
          <w:bCs/>
          <w:i/>
          <w:lang w:eastAsia="ru-RU"/>
        </w:rPr>
      </w:pPr>
    </w:p>
    <w:p w:rsidR="00DB7929" w:rsidRDefault="00DB7929" w:rsidP="00242E4D">
      <w:pPr>
        <w:ind w:right="9"/>
        <w:rPr>
          <w:rFonts w:eastAsia="Times New Roman" w:cs="Times New Roman"/>
          <w:b/>
          <w:bCs/>
          <w:i/>
          <w:lang w:eastAsia="ru-RU"/>
        </w:rPr>
      </w:pPr>
    </w:p>
    <w:p w:rsidR="008969B3" w:rsidRDefault="00DB7929" w:rsidP="00242E4D">
      <w:pPr>
        <w:ind w:right="9"/>
        <w:rPr>
          <w:rFonts w:eastAsia="Times New Roman" w:cs="Times New Roman"/>
          <w:b/>
          <w:bCs/>
          <w:i/>
          <w:lang w:eastAsia="ru-RU"/>
        </w:rPr>
      </w:pPr>
      <w:r w:rsidRPr="00DB7929">
        <w:rPr>
          <w:rFonts w:eastAsia="Times New Roman" w:cs="Times New Roman"/>
          <w:b/>
          <w:bCs/>
          <w:i/>
          <w:lang w:eastAsia="ru-RU"/>
        </w:rPr>
        <w:t>Про визначення відповідальн</w:t>
      </w:r>
      <w:r w:rsidR="008969B3">
        <w:rPr>
          <w:rFonts w:eastAsia="Times New Roman" w:cs="Times New Roman"/>
          <w:b/>
          <w:bCs/>
          <w:i/>
          <w:lang w:eastAsia="ru-RU"/>
        </w:rPr>
        <w:t>ого</w:t>
      </w:r>
      <w:r w:rsidRPr="00DB7929">
        <w:rPr>
          <w:rFonts w:eastAsia="Times New Roman" w:cs="Times New Roman"/>
          <w:b/>
          <w:bCs/>
          <w:i/>
          <w:lang w:eastAsia="ru-RU"/>
        </w:rPr>
        <w:t xml:space="preserve"> </w:t>
      </w:r>
    </w:p>
    <w:p w:rsidR="008969B3" w:rsidRDefault="00DB7929" w:rsidP="008969B3">
      <w:pPr>
        <w:tabs>
          <w:tab w:val="left" w:pos="2900"/>
        </w:tabs>
        <w:ind w:right="9"/>
        <w:rPr>
          <w:rFonts w:cs="Times New Roman"/>
          <w:b/>
          <w:i/>
        </w:rPr>
      </w:pPr>
      <w:r w:rsidRPr="00DB7929">
        <w:rPr>
          <w:rFonts w:eastAsia="Times New Roman" w:cs="Times New Roman"/>
          <w:b/>
          <w:bCs/>
          <w:i/>
          <w:lang w:eastAsia="ru-RU"/>
        </w:rPr>
        <w:t xml:space="preserve">за оприлюднення </w:t>
      </w:r>
      <w:r w:rsidRPr="00DB7929">
        <w:rPr>
          <w:rFonts w:cs="Times New Roman"/>
          <w:b/>
          <w:i/>
        </w:rPr>
        <w:t xml:space="preserve">наборів даних, </w:t>
      </w:r>
    </w:p>
    <w:p w:rsidR="00DB7929" w:rsidRPr="00DB7929" w:rsidRDefault="00DB7929" w:rsidP="008969B3">
      <w:pPr>
        <w:tabs>
          <w:tab w:val="left" w:pos="2900"/>
        </w:tabs>
        <w:ind w:right="9"/>
        <w:rPr>
          <w:rFonts w:cs="Times New Roman"/>
          <w:b/>
          <w:i/>
        </w:rPr>
      </w:pPr>
      <w:r w:rsidRPr="00DB7929">
        <w:rPr>
          <w:rFonts w:cs="Times New Roman"/>
          <w:b/>
          <w:i/>
        </w:rPr>
        <w:t xml:space="preserve">які підлягають оприлюдненню </w:t>
      </w:r>
    </w:p>
    <w:p w:rsidR="00DB7929" w:rsidRPr="00DB7929" w:rsidRDefault="00DB7929" w:rsidP="00DB7929">
      <w:pPr>
        <w:ind w:right="9"/>
        <w:rPr>
          <w:rFonts w:eastAsia="Times New Roman" w:cs="Times New Roman"/>
          <w:b/>
          <w:bCs/>
          <w:i/>
          <w:lang w:eastAsia="ru-RU"/>
        </w:rPr>
      </w:pPr>
      <w:r>
        <w:rPr>
          <w:rFonts w:cs="Times New Roman"/>
          <w:b/>
          <w:i/>
        </w:rPr>
        <w:t>у формі відкритих даних</w:t>
      </w:r>
    </w:p>
    <w:p w:rsidR="00DB7929" w:rsidRPr="00DB7929" w:rsidRDefault="00DB7929" w:rsidP="00242E4D">
      <w:pPr>
        <w:ind w:right="9"/>
        <w:rPr>
          <w:rFonts w:eastAsia="Times New Roman" w:cs="Times New Roman"/>
          <w:bCs/>
          <w:lang w:eastAsia="ru-RU"/>
        </w:rPr>
      </w:pPr>
    </w:p>
    <w:p w:rsidR="00DB7929" w:rsidRPr="008A5EE6" w:rsidRDefault="00DB7929" w:rsidP="00DB7929">
      <w:pPr>
        <w:ind w:firstLine="708"/>
        <w:jc w:val="both"/>
        <w:rPr>
          <w:rFonts w:cs="Times New Roman"/>
        </w:rPr>
      </w:pPr>
      <w:r w:rsidRPr="008A5EE6">
        <w:rPr>
          <w:rFonts w:cs="Times New Roman"/>
        </w:rPr>
        <w:t xml:space="preserve">Відповідно до законів України ,,Про місцеві державні адміністрації”, „Про інформацію”, ,,Про доступ до публічної інформації”, ,,Про захист персональних даних”, постанов Кабінету Міністрів України від 21 </w:t>
      </w:r>
      <w:r>
        <w:rPr>
          <w:rFonts w:cs="Times New Roman"/>
        </w:rPr>
        <w:t xml:space="preserve"> </w:t>
      </w:r>
      <w:r w:rsidRPr="008A5EE6">
        <w:rPr>
          <w:rFonts w:cs="Times New Roman"/>
        </w:rPr>
        <w:t xml:space="preserve">жовтня </w:t>
      </w:r>
      <w:r>
        <w:rPr>
          <w:rFonts w:cs="Times New Roman"/>
        </w:rPr>
        <w:t xml:space="preserve"> </w:t>
      </w:r>
      <w:r w:rsidRPr="008A5EE6">
        <w:rPr>
          <w:rFonts w:cs="Times New Roman"/>
        </w:rPr>
        <w:t>2015</w:t>
      </w:r>
      <w:r>
        <w:rPr>
          <w:rFonts w:cs="Times New Roman"/>
        </w:rPr>
        <w:t xml:space="preserve"> </w:t>
      </w:r>
      <w:r w:rsidRPr="008A5EE6">
        <w:rPr>
          <w:rFonts w:cs="Times New Roman"/>
        </w:rPr>
        <w:t>р. № 835 ,,Про затвердження Положення про набори даних, які підлягають оприлюдненню у формі відкритих даних” (зі змінами), від 30 листопада 2016 р. № 867 ,,Деякі питання оприлюднення публічної інформації у формі відкритих даних” (зі змінами),</w:t>
      </w:r>
      <w:r>
        <w:rPr>
          <w:rFonts w:cs="Times New Roman"/>
        </w:rPr>
        <w:t xml:space="preserve"> на виконання р</w:t>
      </w:r>
      <w:r w:rsidRPr="008A5EE6">
        <w:rPr>
          <w:rFonts w:cs="Times New Roman"/>
        </w:rPr>
        <w:t xml:space="preserve">озпорядження начальника Тернопільської обласної військової адміністрації ,,Про оприлюднення наборів даних Тернопільської обласної військової адміністрації у формі відкритих даних” від 02.05.2023 № 220/01.02-01, з метою забезпечення прозорої та відкритої діяльності </w:t>
      </w:r>
      <w:r>
        <w:rPr>
          <w:rFonts w:cs="Times New Roman"/>
        </w:rPr>
        <w:t xml:space="preserve">департаменту культури та туризму </w:t>
      </w:r>
      <w:r w:rsidRPr="008A5EE6">
        <w:rPr>
          <w:rFonts w:cs="Times New Roman"/>
        </w:rPr>
        <w:t>Тернопільської обласної військової адміністрації, забезпечення прав громадян на доступ до публічної інформації</w:t>
      </w:r>
    </w:p>
    <w:p w:rsidR="00DB7929" w:rsidRDefault="00DB7929" w:rsidP="00DB7929">
      <w:pPr>
        <w:jc w:val="both"/>
        <w:rPr>
          <w:rFonts w:cs="Times New Roman"/>
        </w:rPr>
      </w:pPr>
    </w:p>
    <w:p w:rsidR="00DB7929" w:rsidRDefault="00DB7929" w:rsidP="00DB7929">
      <w:pPr>
        <w:jc w:val="both"/>
        <w:rPr>
          <w:rFonts w:cs="Times New Roman"/>
        </w:rPr>
      </w:pPr>
      <w:r w:rsidRPr="008A5EE6">
        <w:rPr>
          <w:rFonts w:cs="Times New Roman"/>
        </w:rPr>
        <w:t>НАКАЗУЮ:</w:t>
      </w:r>
    </w:p>
    <w:p w:rsidR="00DB7929" w:rsidRDefault="00DB7929" w:rsidP="00DB792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7929" w:rsidRDefault="008969B3" w:rsidP="008969B3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B7929" w:rsidRPr="008A5EE6">
        <w:rPr>
          <w:rFonts w:ascii="Times New Roman" w:hAnsi="Times New Roman"/>
          <w:sz w:val="28"/>
          <w:szCs w:val="28"/>
        </w:rPr>
        <w:t xml:space="preserve">изначити </w:t>
      </w:r>
      <w:r>
        <w:rPr>
          <w:rFonts w:ascii="Times New Roman" w:hAnsi="Times New Roman"/>
          <w:bCs/>
          <w:sz w:val="28"/>
          <w:szCs w:val="28"/>
        </w:rPr>
        <w:t xml:space="preserve">Заруцького Юрія Романовича, заступника начальника управління – начальника відділу етнополітики, свободи совісті </w:t>
      </w:r>
      <w:r w:rsidRPr="008A5EE6">
        <w:rPr>
          <w:rFonts w:ascii="Times New Roman" w:hAnsi="Times New Roman"/>
          <w:bCs/>
          <w:sz w:val="28"/>
          <w:szCs w:val="28"/>
        </w:rPr>
        <w:t>управління етнополітики, свободи совісті та цифрових трансформацій департаменту культури та туризму обласної військової адміністрац</w:t>
      </w:r>
      <w:r>
        <w:rPr>
          <w:rFonts w:ascii="Times New Roman" w:hAnsi="Times New Roman"/>
          <w:bCs/>
          <w:sz w:val="28"/>
          <w:szCs w:val="28"/>
        </w:rPr>
        <w:t>ії в</w:t>
      </w:r>
      <w:r w:rsidR="00DB7929" w:rsidRPr="008A5EE6">
        <w:rPr>
          <w:rFonts w:ascii="Times New Roman" w:hAnsi="Times New Roman"/>
          <w:sz w:val="28"/>
          <w:szCs w:val="28"/>
        </w:rPr>
        <w:t>ідповідальн</w:t>
      </w:r>
      <w:r>
        <w:rPr>
          <w:rFonts w:ascii="Times New Roman" w:hAnsi="Times New Roman"/>
          <w:sz w:val="28"/>
          <w:szCs w:val="28"/>
        </w:rPr>
        <w:t xml:space="preserve">ою особою </w:t>
      </w:r>
      <w:r w:rsidR="00DB7929" w:rsidRPr="008A5EE6">
        <w:rPr>
          <w:rFonts w:ascii="Times New Roman" w:hAnsi="Times New Roman"/>
          <w:sz w:val="28"/>
          <w:szCs w:val="28"/>
        </w:rPr>
        <w:t xml:space="preserve"> </w:t>
      </w:r>
      <w:r w:rsidR="00DB7929" w:rsidRPr="008A5EE6">
        <w:rPr>
          <w:rFonts w:ascii="Times New Roman" w:hAnsi="Times New Roman"/>
          <w:sz w:val="28"/>
          <w:szCs w:val="28"/>
        </w:rPr>
        <w:lastRenderedPageBreak/>
        <w:t xml:space="preserve">за оприлюднення </w:t>
      </w:r>
      <w:r>
        <w:rPr>
          <w:rFonts w:ascii="Times New Roman" w:hAnsi="Times New Roman"/>
          <w:sz w:val="28"/>
          <w:szCs w:val="28"/>
        </w:rPr>
        <w:t xml:space="preserve">в департаменту </w:t>
      </w:r>
      <w:r w:rsidR="00DB7929" w:rsidRPr="008A5EE6">
        <w:rPr>
          <w:rFonts w:ascii="Times New Roman" w:hAnsi="Times New Roman"/>
          <w:sz w:val="28"/>
          <w:szCs w:val="28"/>
        </w:rPr>
        <w:t>наборів даних, які підлягають оприлюдненню у формі відкритих даних на Єдиному державному вебпорталі відкритих даних</w:t>
      </w:r>
      <w:r>
        <w:rPr>
          <w:rFonts w:ascii="Times New Roman" w:hAnsi="Times New Roman"/>
          <w:sz w:val="28"/>
          <w:szCs w:val="28"/>
        </w:rPr>
        <w:t>.</w:t>
      </w:r>
    </w:p>
    <w:p w:rsidR="00DB7929" w:rsidRDefault="00DB7929" w:rsidP="00DB7929">
      <w:pPr>
        <w:pStyle w:val="aa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DB7929" w:rsidRPr="0095046D" w:rsidTr="00270727">
        <w:tc>
          <w:tcPr>
            <w:tcW w:w="5353" w:type="dxa"/>
            <w:shd w:val="clear" w:color="auto" w:fill="auto"/>
          </w:tcPr>
          <w:p w:rsidR="00DB7929" w:rsidRDefault="00DB7929" w:rsidP="00270727">
            <w:pPr>
              <w:jc w:val="both"/>
              <w:rPr>
                <w:b/>
                <w:bCs/>
              </w:rPr>
            </w:pPr>
          </w:p>
          <w:p w:rsidR="00DB7929" w:rsidRPr="0095046D" w:rsidRDefault="00DB7929" w:rsidP="00270727">
            <w:pPr>
              <w:jc w:val="both"/>
              <w:rPr>
                <w:b/>
              </w:rPr>
            </w:pPr>
            <w:r w:rsidRPr="0095046D">
              <w:rPr>
                <w:b/>
                <w:bCs/>
              </w:rPr>
              <w:t>Заступник директора департаменту – начальник управління етнополітики, свободи совісті та цифрових трансформацій департаменту</w:t>
            </w:r>
          </w:p>
        </w:tc>
        <w:tc>
          <w:tcPr>
            <w:tcW w:w="4536" w:type="dxa"/>
            <w:shd w:val="clear" w:color="auto" w:fill="auto"/>
          </w:tcPr>
          <w:p w:rsidR="00DB7929" w:rsidRPr="0095046D" w:rsidRDefault="00DB7929" w:rsidP="00270727">
            <w:pPr>
              <w:jc w:val="right"/>
              <w:rPr>
                <w:b/>
                <w:bCs/>
              </w:rPr>
            </w:pPr>
          </w:p>
          <w:p w:rsidR="00DB7929" w:rsidRPr="0095046D" w:rsidRDefault="00DB7929" w:rsidP="00270727">
            <w:pPr>
              <w:jc w:val="right"/>
              <w:rPr>
                <w:b/>
                <w:bCs/>
              </w:rPr>
            </w:pPr>
          </w:p>
          <w:p w:rsidR="00DB7929" w:rsidRPr="0095046D" w:rsidRDefault="00DB7929" w:rsidP="00270727">
            <w:pPr>
              <w:jc w:val="right"/>
              <w:rPr>
                <w:b/>
                <w:bCs/>
              </w:rPr>
            </w:pPr>
          </w:p>
          <w:p w:rsidR="00DB7929" w:rsidRPr="0095046D" w:rsidRDefault="00DB7929" w:rsidP="00270727">
            <w:pPr>
              <w:jc w:val="right"/>
              <w:rPr>
                <w:b/>
              </w:rPr>
            </w:pPr>
            <w:r w:rsidRPr="0095046D">
              <w:rPr>
                <w:b/>
                <w:bCs/>
              </w:rPr>
              <w:t>Ігор КУЛЬЧИЦЬКИЙ</w:t>
            </w:r>
          </w:p>
        </w:tc>
      </w:tr>
    </w:tbl>
    <w:p w:rsidR="00DB7929" w:rsidRDefault="00DB7929" w:rsidP="007B3D34">
      <w:pPr>
        <w:ind w:right="5102"/>
        <w:rPr>
          <w:b/>
          <w:bCs/>
          <w:i/>
          <w:color w:val="000000"/>
        </w:rPr>
      </w:pPr>
    </w:p>
    <w:p w:rsidR="00DB7929" w:rsidRDefault="00DB7929" w:rsidP="007B3D34">
      <w:pPr>
        <w:ind w:right="5102"/>
        <w:rPr>
          <w:b/>
          <w:bCs/>
          <w:i/>
          <w:color w:val="000000"/>
        </w:rPr>
      </w:pPr>
    </w:p>
    <w:sectPr w:rsidR="00DB7929" w:rsidSect="00F01197">
      <w:headerReference w:type="default" r:id="rId7"/>
      <w:headerReference w:type="first" r:id="rId8"/>
      <w:footerReference w:type="first" r:id="rId9"/>
      <w:pgSz w:w="11906" w:h="16838"/>
      <w:pgMar w:top="1134" w:right="567" w:bottom="2268" w:left="1701" w:header="709" w:footer="170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36519" w:rsidRDefault="00B36519" w:rsidP="00D5330A">
      <w:r>
        <w:separator/>
      </w:r>
    </w:p>
  </w:endnote>
  <w:endnote w:type="continuationSeparator" w:id="0">
    <w:p w:rsidR="00B36519" w:rsidRDefault="00B36519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33DA" w:rsidRPr="00E933DA" w:rsidRDefault="00E933D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36519" w:rsidRDefault="00B36519" w:rsidP="00D5330A">
      <w:r>
        <w:separator/>
      </w:r>
    </w:p>
  </w:footnote>
  <w:footnote w:type="continuationSeparator" w:id="0">
    <w:p w:rsidR="00B36519" w:rsidRDefault="00B36519" w:rsidP="00D5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B7929" w:rsidRDefault="00DB79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E61F8" w:rsidRPr="004E61F8">
      <w:rPr>
        <w:noProof/>
        <w:lang w:val="ru-RU"/>
      </w:rPr>
      <w:t>2</w:t>
    </w:r>
    <w:r>
      <w:fldChar w:fldCharType="end"/>
    </w:r>
  </w:p>
  <w:p w:rsidR="00514691" w:rsidRDefault="00514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4691" w:rsidRDefault="00514691">
    <w:pPr>
      <w:pStyle w:val="a3"/>
      <w:jc w:val="center"/>
    </w:pPr>
  </w:p>
  <w:p w:rsidR="007B10C2" w:rsidRDefault="007B10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EC"/>
    <w:rsid w:val="0005016E"/>
    <w:rsid w:val="00052BD2"/>
    <w:rsid w:val="00063AF5"/>
    <w:rsid w:val="00065F15"/>
    <w:rsid w:val="00087FAE"/>
    <w:rsid w:val="00091A44"/>
    <w:rsid w:val="000A0FA2"/>
    <w:rsid w:val="000A0FD6"/>
    <w:rsid w:val="000B4CAE"/>
    <w:rsid w:val="000D46BB"/>
    <w:rsid w:val="000D61D7"/>
    <w:rsid w:val="000E7DFE"/>
    <w:rsid w:val="00111766"/>
    <w:rsid w:val="00114388"/>
    <w:rsid w:val="001171A4"/>
    <w:rsid w:val="00160280"/>
    <w:rsid w:val="00160724"/>
    <w:rsid w:val="001616EA"/>
    <w:rsid w:val="001810B6"/>
    <w:rsid w:val="001821E9"/>
    <w:rsid w:val="00184C3C"/>
    <w:rsid w:val="001C0FB1"/>
    <w:rsid w:val="001C2987"/>
    <w:rsid w:val="001F7193"/>
    <w:rsid w:val="00206D64"/>
    <w:rsid w:val="002126CD"/>
    <w:rsid w:val="0021421E"/>
    <w:rsid w:val="00221DDF"/>
    <w:rsid w:val="00226B4A"/>
    <w:rsid w:val="00237932"/>
    <w:rsid w:val="00242E4D"/>
    <w:rsid w:val="0026136B"/>
    <w:rsid w:val="00270727"/>
    <w:rsid w:val="0028095F"/>
    <w:rsid w:val="00291634"/>
    <w:rsid w:val="0029348D"/>
    <w:rsid w:val="00294CAB"/>
    <w:rsid w:val="002C74CF"/>
    <w:rsid w:val="002D1A5E"/>
    <w:rsid w:val="002D5797"/>
    <w:rsid w:val="002E4385"/>
    <w:rsid w:val="00312A03"/>
    <w:rsid w:val="00320E9B"/>
    <w:rsid w:val="00334FF6"/>
    <w:rsid w:val="00340D9A"/>
    <w:rsid w:val="0034565D"/>
    <w:rsid w:val="00357AEF"/>
    <w:rsid w:val="0037106F"/>
    <w:rsid w:val="0037678A"/>
    <w:rsid w:val="003A2AC3"/>
    <w:rsid w:val="003C167B"/>
    <w:rsid w:val="003C587F"/>
    <w:rsid w:val="004002AA"/>
    <w:rsid w:val="00413010"/>
    <w:rsid w:val="004173B1"/>
    <w:rsid w:val="00424633"/>
    <w:rsid w:val="00437124"/>
    <w:rsid w:val="00476AFD"/>
    <w:rsid w:val="00485B95"/>
    <w:rsid w:val="00492B44"/>
    <w:rsid w:val="0049570A"/>
    <w:rsid w:val="004B6548"/>
    <w:rsid w:val="004C45B0"/>
    <w:rsid w:val="004E61F8"/>
    <w:rsid w:val="00511185"/>
    <w:rsid w:val="00513317"/>
    <w:rsid w:val="00514691"/>
    <w:rsid w:val="00525334"/>
    <w:rsid w:val="00557906"/>
    <w:rsid w:val="005A6DDF"/>
    <w:rsid w:val="005B4468"/>
    <w:rsid w:val="005C11A5"/>
    <w:rsid w:val="005C18EF"/>
    <w:rsid w:val="005D4B3A"/>
    <w:rsid w:val="005D6C55"/>
    <w:rsid w:val="006001FC"/>
    <w:rsid w:val="00604E7E"/>
    <w:rsid w:val="00605BDF"/>
    <w:rsid w:val="006129DD"/>
    <w:rsid w:val="0062487A"/>
    <w:rsid w:val="00663FEA"/>
    <w:rsid w:val="006B4EBC"/>
    <w:rsid w:val="006C60EC"/>
    <w:rsid w:val="006E4B6B"/>
    <w:rsid w:val="0070431A"/>
    <w:rsid w:val="007324A9"/>
    <w:rsid w:val="00733A52"/>
    <w:rsid w:val="00753277"/>
    <w:rsid w:val="007A41E1"/>
    <w:rsid w:val="007B10C2"/>
    <w:rsid w:val="007B3D34"/>
    <w:rsid w:val="007C09CA"/>
    <w:rsid w:val="007F52AC"/>
    <w:rsid w:val="00816390"/>
    <w:rsid w:val="008278F6"/>
    <w:rsid w:val="008528A0"/>
    <w:rsid w:val="00862EDB"/>
    <w:rsid w:val="00870A19"/>
    <w:rsid w:val="008969B3"/>
    <w:rsid w:val="008F21E8"/>
    <w:rsid w:val="008F234B"/>
    <w:rsid w:val="008F7A86"/>
    <w:rsid w:val="0091073D"/>
    <w:rsid w:val="00913B17"/>
    <w:rsid w:val="00921944"/>
    <w:rsid w:val="00927A76"/>
    <w:rsid w:val="009370E2"/>
    <w:rsid w:val="00937346"/>
    <w:rsid w:val="009373C7"/>
    <w:rsid w:val="0094362A"/>
    <w:rsid w:val="009508A8"/>
    <w:rsid w:val="00953FDE"/>
    <w:rsid w:val="00972D32"/>
    <w:rsid w:val="009A4C80"/>
    <w:rsid w:val="009B0EB1"/>
    <w:rsid w:val="009C2AC5"/>
    <w:rsid w:val="009C3059"/>
    <w:rsid w:val="009D7D90"/>
    <w:rsid w:val="00A03882"/>
    <w:rsid w:val="00A11A1F"/>
    <w:rsid w:val="00A50590"/>
    <w:rsid w:val="00A653A7"/>
    <w:rsid w:val="00AA235E"/>
    <w:rsid w:val="00AA7B97"/>
    <w:rsid w:val="00AB66C6"/>
    <w:rsid w:val="00AD3D85"/>
    <w:rsid w:val="00B04AA8"/>
    <w:rsid w:val="00B07003"/>
    <w:rsid w:val="00B2175D"/>
    <w:rsid w:val="00B320E7"/>
    <w:rsid w:val="00B36519"/>
    <w:rsid w:val="00B52105"/>
    <w:rsid w:val="00B626B8"/>
    <w:rsid w:val="00B840B4"/>
    <w:rsid w:val="00BB3D8C"/>
    <w:rsid w:val="00BB67F1"/>
    <w:rsid w:val="00BC5017"/>
    <w:rsid w:val="00C0365F"/>
    <w:rsid w:val="00C04791"/>
    <w:rsid w:val="00C144A8"/>
    <w:rsid w:val="00C14F48"/>
    <w:rsid w:val="00C15BC3"/>
    <w:rsid w:val="00C1798B"/>
    <w:rsid w:val="00C269BD"/>
    <w:rsid w:val="00C67706"/>
    <w:rsid w:val="00C72B27"/>
    <w:rsid w:val="00C77B0A"/>
    <w:rsid w:val="00C95E77"/>
    <w:rsid w:val="00C961F2"/>
    <w:rsid w:val="00CA0065"/>
    <w:rsid w:val="00CB0A7A"/>
    <w:rsid w:val="00CC47AD"/>
    <w:rsid w:val="00CC49DA"/>
    <w:rsid w:val="00CD233E"/>
    <w:rsid w:val="00D03058"/>
    <w:rsid w:val="00D2432D"/>
    <w:rsid w:val="00D42E96"/>
    <w:rsid w:val="00D5330A"/>
    <w:rsid w:val="00D57F33"/>
    <w:rsid w:val="00D64709"/>
    <w:rsid w:val="00D95305"/>
    <w:rsid w:val="00D962B1"/>
    <w:rsid w:val="00DA71A7"/>
    <w:rsid w:val="00DA731D"/>
    <w:rsid w:val="00DA7D5C"/>
    <w:rsid w:val="00DB7929"/>
    <w:rsid w:val="00DD2612"/>
    <w:rsid w:val="00DE2255"/>
    <w:rsid w:val="00E13A0A"/>
    <w:rsid w:val="00E36C42"/>
    <w:rsid w:val="00E440B6"/>
    <w:rsid w:val="00E70C01"/>
    <w:rsid w:val="00E846EF"/>
    <w:rsid w:val="00E933DA"/>
    <w:rsid w:val="00E94C25"/>
    <w:rsid w:val="00EA6EA5"/>
    <w:rsid w:val="00EB56AB"/>
    <w:rsid w:val="00ED5B98"/>
    <w:rsid w:val="00EF652E"/>
    <w:rsid w:val="00F01197"/>
    <w:rsid w:val="00F01387"/>
    <w:rsid w:val="00F05070"/>
    <w:rsid w:val="00F0512A"/>
    <w:rsid w:val="00F2035C"/>
    <w:rsid w:val="00FD6010"/>
    <w:rsid w:val="00FE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5B2E2-29D1-4245-B917-4D40B5FA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4B6548"/>
    <w:pPr>
      <w:keepNext/>
      <w:spacing w:before="240"/>
      <w:ind w:left="567"/>
      <w:outlineLvl w:val="0"/>
    </w:pPr>
    <w:rPr>
      <w:rFonts w:ascii="Antiqua" w:eastAsia="Times New Roman" w:hAnsi="Antiqua" w:cs="Times New Roman"/>
      <w:b/>
      <w:smallCaps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5330A"/>
  </w:style>
  <w:style w:type="paragraph" w:styleId="a5">
    <w:name w:val="footer"/>
    <w:basedOn w:val="a"/>
    <w:link w:val="a6"/>
    <w:uiPriority w:val="99"/>
    <w:unhideWhenUsed/>
    <w:rsid w:val="00D5330A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D5330A"/>
  </w:style>
  <w:style w:type="paragraph" w:customStyle="1" w:styleId="11">
    <w:name w:val=" Знак Знак Знак Знак Знак1 Знак Знак Знак Знак Знак Знак Знак"/>
    <w:basedOn w:val="a"/>
    <w:rsid w:val="00D0305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bCs/>
      <w:sz w:val="20"/>
      <w:szCs w:val="20"/>
      <w:lang w:val="en-US"/>
    </w:rPr>
  </w:style>
  <w:style w:type="character" w:styleId="a7">
    <w:name w:val="Hyperlink"/>
    <w:rsid w:val="00D030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2AC5"/>
    <w:rPr>
      <w:rFonts w:ascii="Segoe UI" w:hAnsi="Segoe UI" w:cs="Times New Roman"/>
      <w:sz w:val="18"/>
      <w:szCs w:val="18"/>
      <w:lang w:val="x-none"/>
    </w:rPr>
  </w:style>
  <w:style w:type="character" w:customStyle="1" w:styleId="a9">
    <w:name w:val="Текст у виносці Знак"/>
    <w:link w:val="a8"/>
    <w:uiPriority w:val="99"/>
    <w:semiHidden/>
    <w:rsid w:val="009C2AC5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link w:val="1"/>
    <w:rsid w:val="004B6548"/>
    <w:rPr>
      <w:rFonts w:ascii="Antiqua" w:eastAsia="Times New Roman" w:hAnsi="Antiqua" w:cs="Times New Roman"/>
      <w:b/>
      <w:smallCaps/>
      <w:sz w:val="28"/>
      <w:lang w:eastAsia="ru-RU"/>
    </w:rPr>
  </w:style>
  <w:style w:type="paragraph" w:styleId="aa">
    <w:name w:val="No Spacing"/>
    <w:uiPriority w:val="1"/>
    <w:qFormat/>
    <w:rsid w:val="00DB7929"/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Borys</cp:lastModifiedBy>
  <cp:revision>2</cp:revision>
  <cp:lastPrinted>2019-05-08T05:31:00Z</cp:lastPrinted>
  <dcterms:created xsi:type="dcterms:W3CDTF">2025-04-01T12:38:00Z</dcterms:created>
  <dcterms:modified xsi:type="dcterms:W3CDTF">2025-04-01T12:38:00Z</dcterms:modified>
</cp:coreProperties>
</file>